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6646A" w14:textId="77777777" w:rsidR="000270C7" w:rsidRPr="00624B23" w:rsidRDefault="000270C7" w:rsidP="000270C7">
      <w:pPr>
        <w:jc w:val="center"/>
        <w:rPr>
          <w:rFonts w:ascii="Arial" w:hAnsi="Arial" w:cs="Arial"/>
          <w:b/>
          <w:bCs/>
          <w:sz w:val="36"/>
          <w:szCs w:val="36"/>
          <w:lang w:val="es-ES"/>
        </w:rPr>
      </w:pPr>
      <w:r>
        <w:rPr>
          <w:rFonts w:ascii="Arial" w:hAnsi="Arial" w:cs="Arial"/>
          <w:b/>
          <w:bCs/>
          <w:noProof/>
          <w:sz w:val="36"/>
          <w:szCs w:val="36"/>
          <w:lang w:eastAsia="es-MX"/>
        </w:rPr>
        <mc:AlternateContent>
          <mc:Choice Requires="wps">
            <w:drawing>
              <wp:anchor distT="0" distB="0" distL="114300" distR="114300" simplePos="0" relativeHeight="251659264" behindDoc="0" locked="0" layoutInCell="1" allowOverlap="1" wp14:anchorId="7DF2473B" wp14:editId="52A3AB67">
                <wp:simplePos x="0" y="0"/>
                <wp:positionH relativeFrom="margin">
                  <wp:align>right</wp:align>
                </wp:positionH>
                <wp:positionV relativeFrom="paragraph">
                  <wp:posOffset>333108</wp:posOffset>
                </wp:positionV>
                <wp:extent cx="5582063" cy="11105"/>
                <wp:effectExtent l="0" t="0" r="19050" b="27305"/>
                <wp:wrapNone/>
                <wp:docPr id="3" name="Conector recto 3"/>
                <wp:cNvGraphicFramePr/>
                <a:graphic xmlns:a="http://schemas.openxmlformats.org/drawingml/2006/main">
                  <a:graphicData uri="http://schemas.microsoft.com/office/word/2010/wordprocessingShape">
                    <wps:wsp>
                      <wps:cNvCnPr/>
                      <wps:spPr>
                        <a:xfrm flipV="1">
                          <a:off x="0" y="0"/>
                          <a:ext cx="5582063" cy="1110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A53129" id="Conector recto 3"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35pt,26.25pt" to="827.9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" strokecolor="windowText" strokeweight="1.5pt">
                <v:stroke joinstyle="miter"/>
                <w10:wrap anchorx="margin"/>
              </v:line>
            </w:pict>
          </mc:Fallback>
        </mc:AlternateContent>
      </w:r>
      <w:r w:rsidRPr="00624B23">
        <w:rPr>
          <w:rFonts w:ascii="Arial" w:hAnsi="Arial" w:cs="Arial"/>
          <w:b/>
          <w:bCs/>
          <w:sz w:val="36"/>
          <w:szCs w:val="36"/>
          <w:lang w:val="es-ES"/>
        </w:rPr>
        <w:t>UNIVERSIDAD JUÁREZ AUTÓNOMA DE TABASCO</w:t>
      </w:r>
    </w:p>
    <w:p w14:paraId="157712BF" w14:textId="77777777" w:rsidR="000270C7" w:rsidRPr="00624B23" w:rsidRDefault="000270C7" w:rsidP="000270C7">
      <w:pPr>
        <w:jc w:val="center"/>
        <w:rPr>
          <w:rFonts w:ascii="Arial" w:hAnsi="Arial" w:cs="Arial"/>
          <w:b/>
          <w:bCs/>
          <w:sz w:val="28"/>
          <w:szCs w:val="28"/>
          <w:lang w:val="es-ES"/>
        </w:rPr>
      </w:pPr>
      <w:r w:rsidRPr="00624B23">
        <w:rPr>
          <w:rFonts w:ascii="Arial" w:hAnsi="Arial" w:cs="Arial"/>
          <w:b/>
          <w:bCs/>
          <w:sz w:val="28"/>
          <w:szCs w:val="28"/>
          <w:lang w:val="es-ES"/>
        </w:rPr>
        <w:t>DIVISIÓN ACADÉMICA DE CIENCIAS ECONÓMICO ADMINISTRATIVAS</w:t>
      </w:r>
    </w:p>
    <w:p w14:paraId="1416F3DE" w14:textId="77777777" w:rsidR="000270C7" w:rsidRDefault="000270C7" w:rsidP="000270C7">
      <w:pPr>
        <w:jc w:val="center"/>
        <w:rPr>
          <w:rFonts w:ascii="Arial" w:hAnsi="Arial" w:cs="Arial"/>
          <w:sz w:val="28"/>
          <w:szCs w:val="28"/>
          <w:lang w:val="es-ES"/>
        </w:rPr>
      </w:pPr>
    </w:p>
    <w:p w14:paraId="4F965441" w14:textId="77777777" w:rsidR="000270C7" w:rsidRDefault="000270C7" w:rsidP="000270C7">
      <w:pPr>
        <w:jc w:val="center"/>
        <w:rPr>
          <w:rFonts w:ascii="Arial" w:hAnsi="Arial" w:cs="Arial"/>
          <w:sz w:val="28"/>
          <w:szCs w:val="28"/>
          <w:lang w:val="es-ES"/>
        </w:rPr>
      </w:pPr>
    </w:p>
    <w:p w14:paraId="552B1BD3" w14:textId="77777777" w:rsidR="000270C7" w:rsidRDefault="000270C7" w:rsidP="000270C7">
      <w:pPr>
        <w:jc w:val="both"/>
        <w:rPr>
          <w:rFonts w:ascii="Arial" w:hAnsi="Arial" w:cs="Arial"/>
          <w:sz w:val="28"/>
          <w:szCs w:val="28"/>
          <w:lang w:val="es-ES"/>
        </w:rPr>
      </w:pPr>
      <w:r>
        <w:rPr>
          <w:rFonts w:ascii="Arial" w:hAnsi="Arial" w:cs="Arial"/>
          <w:sz w:val="28"/>
          <w:szCs w:val="28"/>
          <w:lang w:val="es-ES"/>
        </w:rPr>
        <w:t>ASIGNATURA: MEDIOS PROMOCIONALES</w:t>
      </w:r>
    </w:p>
    <w:p w14:paraId="71D7622A" w14:textId="77777777" w:rsidR="000270C7" w:rsidRDefault="000270C7" w:rsidP="000270C7">
      <w:pPr>
        <w:jc w:val="both"/>
        <w:rPr>
          <w:rFonts w:ascii="Arial" w:hAnsi="Arial" w:cs="Arial"/>
          <w:sz w:val="28"/>
          <w:szCs w:val="28"/>
          <w:lang w:val="es-ES"/>
        </w:rPr>
      </w:pPr>
    </w:p>
    <w:p w14:paraId="6EDDD067" w14:textId="77777777" w:rsidR="000270C7" w:rsidRDefault="000270C7" w:rsidP="000270C7">
      <w:pPr>
        <w:jc w:val="both"/>
        <w:rPr>
          <w:rFonts w:ascii="Arial" w:hAnsi="Arial" w:cs="Arial"/>
          <w:sz w:val="28"/>
          <w:szCs w:val="28"/>
          <w:lang w:val="es-ES"/>
        </w:rPr>
      </w:pPr>
      <w:r>
        <w:rPr>
          <w:rFonts w:ascii="Arial" w:hAnsi="Arial" w:cs="Arial"/>
          <w:sz w:val="28"/>
          <w:szCs w:val="28"/>
          <w:lang w:val="es-ES"/>
        </w:rPr>
        <w:t>DOCENTE: MARIA DEL CARMEN NAVARRETE TORRES</w:t>
      </w:r>
    </w:p>
    <w:p w14:paraId="4E90F607" w14:textId="77777777" w:rsidR="000270C7" w:rsidRDefault="000270C7" w:rsidP="000270C7">
      <w:pPr>
        <w:jc w:val="both"/>
        <w:rPr>
          <w:rFonts w:ascii="Arial" w:hAnsi="Arial" w:cs="Arial"/>
          <w:sz w:val="28"/>
          <w:szCs w:val="28"/>
          <w:lang w:val="es-ES"/>
        </w:rPr>
      </w:pPr>
    </w:p>
    <w:p w14:paraId="2A3B5910" w14:textId="0CCB4EC3" w:rsidR="000270C7" w:rsidRDefault="000270C7" w:rsidP="000270C7">
      <w:pPr>
        <w:jc w:val="both"/>
        <w:rPr>
          <w:rFonts w:ascii="Arial" w:hAnsi="Arial" w:cs="Arial"/>
          <w:sz w:val="28"/>
          <w:szCs w:val="28"/>
          <w:lang w:val="es-ES"/>
        </w:rPr>
      </w:pPr>
      <w:r>
        <w:rPr>
          <w:rFonts w:ascii="Arial" w:hAnsi="Arial" w:cs="Arial"/>
          <w:sz w:val="28"/>
          <w:szCs w:val="28"/>
          <w:lang w:val="es-ES"/>
        </w:rPr>
        <w:t>ACTIVIDAD 3. PLAN DE MEDIOS PARA PUBLICIDAD</w:t>
      </w:r>
    </w:p>
    <w:p w14:paraId="41D49194" w14:textId="77777777" w:rsidR="000270C7" w:rsidRDefault="000270C7" w:rsidP="000270C7">
      <w:pPr>
        <w:jc w:val="both"/>
        <w:rPr>
          <w:rFonts w:ascii="Arial" w:hAnsi="Arial" w:cs="Arial"/>
          <w:sz w:val="28"/>
          <w:szCs w:val="28"/>
          <w:lang w:val="es-ES"/>
        </w:rPr>
      </w:pPr>
    </w:p>
    <w:p w14:paraId="12E1C1A5" w14:textId="77777777" w:rsidR="000270C7" w:rsidRDefault="000270C7" w:rsidP="000270C7">
      <w:pPr>
        <w:jc w:val="both"/>
        <w:rPr>
          <w:rFonts w:ascii="Arial" w:hAnsi="Arial" w:cs="Arial"/>
          <w:sz w:val="28"/>
          <w:szCs w:val="28"/>
          <w:lang w:val="es-ES"/>
        </w:rPr>
      </w:pPr>
      <w:r>
        <w:rPr>
          <w:rFonts w:ascii="Arial" w:hAnsi="Arial" w:cs="Arial"/>
          <w:sz w:val="28"/>
          <w:szCs w:val="28"/>
          <w:lang w:val="es-ES"/>
        </w:rPr>
        <w:t>EQUIPO NO. 5</w:t>
      </w:r>
    </w:p>
    <w:p w14:paraId="79CE9979" w14:textId="77777777" w:rsidR="000270C7" w:rsidRDefault="000270C7" w:rsidP="000270C7">
      <w:pPr>
        <w:jc w:val="both"/>
        <w:rPr>
          <w:rFonts w:ascii="Arial" w:hAnsi="Arial" w:cs="Arial"/>
          <w:sz w:val="28"/>
          <w:szCs w:val="28"/>
          <w:lang w:val="es-ES"/>
        </w:rPr>
      </w:pPr>
    </w:p>
    <w:p w14:paraId="5913E01C" w14:textId="760B38C9" w:rsidR="000270C7" w:rsidRDefault="000270C7" w:rsidP="000270C7">
      <w:pPr>
        <w:jc w:val="both"/>
        <w:rPr>
          <w:rFonts w:ascii="Arial" w:hAnsi="Arial" w:cs="Arial"/>
          <w:sz w:val="28"/>
          <w:szCs w:val="28"/>
          <w:lang w:val="es-ES"/>
        </w:rPr>
      </w:pPr>
      <w:r>
        <w:rPr>
          <w:rFonts w:ascii="Arial" w:hAnsi="Arial" w:cs="Arial"/>
          <w:sz w:val="28"/>
          <w:szCs w:val="28"/>
          <w:lang w:val="es-ES"/>
        </w:rPr>
        <w:t xml:space="preserve">ALUMNA. </w:t>
      </w:r>
      <w:r w:rsidRPr="000270C7">
        <w:rPr>
          <w:rFonts w:ascii="Arial" w:hAnsi="Arial" w:cs="Arial"/>
          <w:sz w:val="28"/>
          <w:szCs w:val="28"/>
          <w:lang w:val="es-ES"/>
        </w:rPr>
        <w:t>RODRÍGUEZ MORENO FRIDA SILVANA</w:t>
      </w:r>
    </w:p>
    <w:p w14:paraId="278E7F3E" w14:textId="20B429B1" w:rsidR="000270C7" w:rsidRDefault="000270C7" w:rsidP="000270C7">
      <w:pPr>
        <w:jc w:val="both"/>
        <w:rPr>
          <w:rFonts w:ascii="Arial" w:hAnsi="Arial" w:cs="Arial"/>
          <w:sz w:val="28"/>
          <w:szCs w:val="28"/>
          <w:lang w:val="es-ES"/>
        </w:rPr>
      </w:pPr>
    </w:p>
    <w:p w14:paraId="3AB03FAC" w14:textId="28B0D327" w:rsidR="000270C7" w:rsidRPr="000270C7" w:rsidRDefault="000270C7" w:rsidP="000270C7">
      <w:pPr>
        <w:jc w:val="both"/>
        <w:rPr>
          <w:rFonts w:ascii="Arial" w:hAnsi="Arial" w:cs="Arial"/>
          <w:sz w:val="28"/>
          <w:szCs w:val="28"/>
          <w:lang w:val="es-ES"/>
        </w:rPr>
      </w:pPr>
      <w:r>
        <w:rPr>
          <w:rFonts w:ascii="Arial" w:hAnsi="Arial" w:cs="Arial"/>
          <w:sz w:val="28"/>
          <w:szCs w:val="28"/>
          <w:lang w:val="es-ES"/>
        </w:rPr>
        <w:t>3NLM</w:t>
      </w:r>
    </w:p>
    <w:p w14:paraId="6A898675" w14:textId="77777777" w:rsidR="000270C7" w:rsidRDefault="000270C7" w:rsidP="000270C7">
      <w:pPr>
        <w:jc w:val="both"/>
        <w:rPr>
          <w:rFonts w:ascii="Arial" w:hAnsi="Arial" w:cs="Arial"/>
          <w:sz w:val="28"/>
          <w:szCs w:val="28"/>
          <w:lang w:val="es-ES"/>
        </w:rPr>
      </w:pPr>
    </w:p>
    <w:p w14:paraId="38F8331C" w14:textId="22A15351" w:rsidR="000270C7" w:rsidRDefault="000270C7" w:rsidP="000270C7">
      <w:pPr>
        <w:jc w:val="both"/>
        <w:rPr>
          <w:rFonts w:ascii="Arial" w:hAnsi="Arial" w:cs="Arial"/>
          <w:sz w:val="28"/>
          <w:szCs w:val="28"/>
          <w:lang w:val="es-ES"/>
        </w:rPr>
      </w:pPr>
    </w:p>
    <w:p w14:paraId="2205FD3B" w14:textId="77777777" w:rsidR="000270C7" w:rsidRDefault="000270C7" w:rsidP="000270C7">
      <w:pPr>
        <w:jc w:val="both"/>
        <w:rPr>
          <w:rFonts w:ascii="Arial" w:hAnsi="Arial" w:cs="Arial"/>
          <w:sz w:val="28"/>
          <w:szCs w:val="28"/>
          <w:lang w:val="es-ES"/>
        </w:rPr>
      </w:pPr>
    </w:p>
    <w:p w14:paraId="24CD95A3" w14:textId="54025860" w:rsidR="0084618E" w:rsidRDefault="000270C7" w:rsidP="000270C7">
      <w:pPr>
        <w:jc w:val="right"/>
        <w:rPr>
          <w:rFonts w:ascii="Arial" w:hAnsi="Arial" w:cs="Arial"/>
          <w:sz w:val="28"/>
          <w:szCs w:val="28"/>
          <w:lang w:val="es-ES"/>
        </w:rPr>
      </w:pPr>
      <w:r>
        <w:rPr>
          <w:rFonts w:ascii="Arial" w:hAnsi="Arial" w:cs="Arial"/>
          <w:sz w:val="28"/>
          <w:szCs w:val="28"/>
          <w:lang w:val="es-ES"/>
        </w:rPr>
        <w:t>VILLAHERMOSA, TABASCO A 03 DE SEPTIEMBRE DE 2024</w:t>
      </w:r>
    </w:p>
    <w:p w14:paraId="79052B58" w14:textId="77777777" w:rsidR="0084618E" w:rsidRDefault="0084618E">
      <w:pPr>
        <w:rPr>
          <w:rFonts w:ascii="Arial" w:hAnsi="Arial" w:cs="Arial"/>
          <w:sz w:val="28"/>
          <w:szCs w:val="28"/>
          <w:lang w:val="es-ES"/>
        </w:rPr>
      </w:pPr>
      <w:r>
        <w:rPr>
          <w:rFonts w:ascii="Arial" w:hAnsi="Arial" w:cs="Arial"/>
          <w:sz w:val="28"/>
          <w:szCs w:val="28"/>
          <w:lang w:val="es-ES"/>
        </w:rPr>
        <w:br w:type="page"/>
      </w:r>
    </w:p>
    <w:p w14:paraId="5FF84F2D" w14:textId="51124EE4" w:rsidR="000270C7" w:rsidRDefault="001A21E5" w:rsidP="001A21E5">
      <w:pPr>
        <w:jc w:val="center"/>
        <w:rPr>
          <w:rFonts w:ascii="Arial" w:hAnsi="Arial" w:cs="Arial"/>
          <w:sz w:val="28"/>
          <w:szCs w:val="28"/>
          <w:lang w:val="es-ES"/>
        </w:rPr>
      </w:pPr>
      <w:r>
        <w:rPr>
          <w:rFonts w:ascii="Arial" w:hAnsi="Arial" w:cs="Arial"/>
          <w:sz w:val="28"/>
          <w:szCs w:val="28"/>
          <w:lang w:val="es-ES"/>
        </w:rPr>
        <w:lastRenderedPageBreak/>
        <w:t>Medios Masivos</w:t>
      </w:r>
    </w:p>
    <w:p w14:paraId="56FBFC8D" w14:textId="77777777" w:rsidR="00FC126E" w:rsidRDefault="000972AB" w:rsidP="002E308E">
      <w:pPr>
        <w:jc w:val="both"/>
        <w:rPr>
          <w:rFonts w:ascii="Arial" w:hAnsi="Arial" w:cs="Arial"/>
          <w:sz w:val="24"/>
          <w:szCs w:val="24"/>
          <w:lang w:val="es-ES"/>
        </w:rPr>
      </w:pPr>
      <w:r w:rsidRPr="000972AB">
        <w:rPr>
          <w:rFonts w:ascii="Arial" w:hAnsi="Arial" w:cs="Arial"/>
          <w:sz w:val="24"/>
          <w:szCs w:val="24"/>
          <w:lang w:val="es-ES"/>
        </w:rPr>
        <w:t>Los medios masivos de comunicación</w:t>
      </w:r>
      <w:r>
        <w:rPr>
          <w:rFonts w:ascii="Arial" w:hAnsi="Arial" w:cs="Arial"/>
          <w:sz w:val="24"/>
          <w:szCs w:val="24"/>
          <w:lang w:val="es-ES"/>
        </w:rPr>
        <w:t xml:space="preserve"> </w:t>
      </w:r>
      <w:r w:rsidRPr="000972AB">
        <w:rPr>
          <w:rFonts w:ascii="Arial" w:hAnsi="Arial" w:cs="Arial"/>
          <w:sz w:val="24"/>
          <w:szCs w:val="24"/>
          <w:lang w:val="es-ES"/>
        </w:rPr>
        <w:t>son aquellos canales que difunden un mensaje que va dirigido a un público que lo escucha, oye o ve a la misma vez</w:t>
      </w:r>
      <w:r w:rsidR="00213B33">
        <w:rPr>
          <w:rFonts w:ascii="Arial" w:hAnsi="Arial" w:cs="Arial"/>
          <w:sz w:val="24"/>
          <w:szCs w:val="24"/>
          <w:lang w:val="es-ES"/>
        </w:rPr>
        <w:t>.</w:t>
      </w:r>
      <w:r>
        <w:rPr>
          <w:rFonts w:ascii="Arial" w:hAnsi="Arial" w:cs="Arial"/>
          <w:sz w:val="24"/>
          <w:szCs w:val="24"/>
          <w:lang w:val="es-ES"/>
        </w:rPr>
        <w:t xml:space="preserve"> </w:t>
      </w:r>
      <w:r w:rsidR="00213B33">
        <w:rPr>
          <w:rFonts w:ascii="Arial" w:hAnsi="Arial" w:cs="Arial"/>
          <w:sz w:val="24"/>
          <w:szCs w:val="24"/>
          <w:lang w:val="es-ES"/>
        </w:rPr>
        <w:t>S</w:t>
      </w:r>
      <w:r w:rsidRPr="000972AB">
        <w:rPr>
          <w:rFonts w:ascii="Arial" w:hAnsi="Arial" w:cs="Arial"/>
          <w:sz w:val="24"/>
          <w:szCs w:val="24"/>
          <w:lang w:val="es-ES"/>
        </w:rPr>
        <w:t>e usan para comunicar información relevante a muchas personas a la vez de forma simultánea</w:t>
      </w:r>
      <w:r>
        <w:rPr>
          <w:rFonts w:ascii="Arial" w:hAnsi="Arial" w:cs="Arial"/>
          <w:sz w:val="24"/>
          <w:szCs w:val="24"/>
          <w:lang w:val="es-ES"/>
        </w:rPr>
        <w:t xml:space="preserve">. </w:t>
      </w:r>
    </w:p>
    <w:p w14:paraId="2A52754C" w14:textId="77777777" w:rsidR="00572FC0" w:rsidRDefault="00BC2D7B" w:rsidP="002F68F3">
      <w:pPr>
        <w:jc w:val="both"/>
        <w:rPr>
          <w:rFonts w:ascii="Arial" w:hAnsi="Arial" w:cs="Arial"/>
          <w:sz w:val="24"/>
          <w:szCs w:val="24"/>
          <w:lang w:val="es-ES"/>
        </w:rPr>
      </w:pPr>
      <w:r>
        <w:rPr>
          <w:rFonts w:ascii="Arial" w:hAnsi="Arial" w:cs="Arial"/>
          <w:b/>
          <w:bCs/>
          <w:sz w:val="24"/>
          <w:szCs w:val="24"/>
          <w:lang w:val="es-ES"/>
        </w:rPr>
        <w:t>Pe</w:t>
      </w:r>
      <w:r w:rsidRPr="00BC2D7B">
        <w:rPr>
          <w:rFonts w:ascii="Arial" w:hAnsi="Arial" w:cs="Arial"/>
          <w:b/>
          <w:bCs/>
          <w:sz w:val="24"/>
          <w:szCs w:val="24"/>
          <w:lang w:val="es-ES"/>
        </w:rPr>
        <w:t>riódico o prensa</w:t>
      </w:r>
      <w:r>
        <w:rPr>
          <w:rFonts w:ascii="Arial" w:hAnsi="Arial" w:cs="Arial"/>
          <w:sz w:val="24"/>
          <w:szCs w:val="24"/>
          <w:lang w:val="es-ES"/>
        </w:rPr>
        <w:t>.</w:t>
      </w:r>
      <w:r w:rsidRPr="00BC2D7B">
        <w:rPr>
          <w:rFonts w:ascii="Arial" w:hAnsi="Arial" w:cs="Arial"/>
          <w:sz w:val="24"/>
          <w:szCs w:val="24"/>
          <w:lang w:val="es-ES"/>
        </w:rPr>
        <w:t xml:space="preserve"> </w:t>
      </w:r>
      <w:r w:rsidR="00F513C9">
        <w:rPr>
          <w:rFonts w:ascii="Arial" w:hAnsi="Arial" w:cs="Arial"/>
          <w:sz w:val="24"/>
          <w:szCs w:val="24"/>
          <w:lang w:val="es-ES"/>
        </w:rPr>
        <w:t>C</w:t>
      </w:r>
      <w:r w:rsidRPr="00BC2D7B">
        <w:rPr>
          <w:rFonts w:ascii="Arial" w:hAnsi="Arial" w:cs="Arial"/>
          <w:sz w:val="24"/>
          <w:szCs w:val="24"/>
          <w:lang w:val="es-ES"/>
        </w:rPr>
        <w:t>onsiderado como uno de los primeros medios masivos</w:t>
      </w:r>
      <w:r w:rsidR="002F68F3">
        <w:rPr>
          <w:rFonts w:ascii="Arial" w:hAnsi="Arial" w:cs="Arial"/>
          <w:sz w:val="24"/>
          <w:szCs w:val="24"/>
          <w:lang w:val="es-ES"/>
        </w:rPr>
        <w:t>, e</w:t>
      </w:r>
      <w:r w:rsidRPr="00BC2D7B">
        <w:rPr>
          <w:rFonts w:ascii="Arial" w:hAnsi="Arial" w:cs="Arial"/>
          <w:sz w:val="24"/>
          <w:szCs w:val="24"/>
          <w:lang w:val="es-ES"/>
        </w:rPr>
        <w:t xml:space="preserve">s un medio de comunicación donde se comparten noticias, artículos y reportajes que permitan al ciudadano conocer sobre los principales acontecimientos de su región. </w:t>
      </w:r>
    </w:p>
    <w:p w14:paraId="5C23DA7B" w14:textId="1718EB98" w:rsidR="002F68F3" w:rsidRDefault="00BC2D7B" w:rsidP="002F68F3">
      <w:pPr>
        <w:jc w:val="both"/>
        <w:rPr>
          <w:rFonts w:ascii="Arial" w:hAnsi="Arial" w:cs="Arial"/>
          <w:sz w:val="24"/>
          <w:szCs w:val="24"/>
          <w:lang w:val="es-ES"/>
        </w:rPr>
      </w:pPr>
      <w:r w:rsidRPr="00BC2D7B">
        <w:rPr>
          <w:rFonts w:ascii="Arial" w:hAnsi="Arial" w:cs="Arial"/>
          <w:sz w:val="24"/>
          <w:szCs w:val="24"/>
          <w:lang w:val="es-ES"/>
        </w:rPr>
        <w:t>En este medio se pueden colocar anuncios publicitarios entre cada noticia.</w:t>
      </w:r>
      <w:r w:rsidR="006005EE" w:rsidRPr="006005EE">
        <w:t xml:space="preserve"> </w:t>
      </w:r>
      <w:r w:rsidR="006005EE">
        <w:rPr>
          <w:rFonts w:ascii="Arial" w:hAnsi="Arial" w:cs="Arial"/>
          <w:sz w:val="24"/>
          <w:szCs w:val="24"/>
          <w:lang w:val="es-ES"/>
        </w:rPr>
        <w:t>S</w:t>
      </w:r>
      <w:r w:rsidR="006005EE" w:rsidRPr="006005EE">
        <w:rPr>
          <w:rFonts w:ascii="Arial" w:hAnsi="Arial" w:cs="Arial"/>
          <w:sz w:val="24"/>
          <w:szCs w:val="24"/>
          <w:lang w:val="es-ES"/>
        </w:rPr>
        <w:t>e compone por aquellos de difusión impresos en papel, como pueden ser los periódicos, revistas o boletines, que pueden ser de carácter generalista o especializado.</w:t>
      </w:r>
    </w:p>
    <w:p w14:paraId="01DDF366" w14:textId="148FE901" w:rsidR="00572FC0" w:rsidRDefault="00572FC0" w:rsidP="002F68F3">
      <w:pPr>
        <w:jc w:val="both"/>
        <w:rPr>
          <w:rFonts w:ascii="Arial" w:hAnsi="Arial" w:cs="Arial"/>
          <w:u w:val="single"/>
        </w:rPr>
      </w:pPr>
      <w:r w:rsidRPr="00572FC0">
        <w:rPr>
          <w:rFonts w:ascii="Arial" w:hAnsi="Arial" w:cs="Arial"/>
          <w:sz w:val="24"/>
          <w:szCs w:val="24"/>
          <w:u w:val="single"/>
        </w:rPr>
        <w:t>Ventajas</w:t>
      </w:r>
    </w:p>
    <w:p w14:paraId="5296201F" w14:textId="4A3AE1BA" w:rsidR="00572FC0" w:rsidRPr="00572FC0" w:rsidRDefault="00572FC0" w:rsidP="00572FC0">
      <w:pPr>
        <w:pStyle w:val="Prrafodelista"/>
        <w:numPr>
          <w:ilvl w:val="0"/>
          <w:numId w:val="4"/>
        </w:numPr>
        <w:jc w:val="both"/>
        <w:rPr>
          <w:rFonts w:ascii="Arial" w:hAnsi="Arial" w:cs="Arial"/>
          <w:sz w:val="24"/>
          <w:szCs w:val="24"/>
        </w:rPr>
      </w:pPr>
      <w:proofErr w:type="spellStart"/>
      <w:r w:rsidRPr="00572FC0">
        <w:rPr>
          <w:rFonts w:ascii="Arial" w:hAnsi="Arial" w:cs="Arial"/>
          <w:sz w:val="24"/>
          <w:szCs w:val="24"/>
        </w:rPr>
        <w:t>Targeting</w:t>
      </w:r>
      <w:proofErr w:type="spellEnd"/>
      <w:r w:rsidRPr="00572FC0">
        <w:rPr>
          <w:rFonts w:ascii="Arial" w:hAnsi="Arial" w:cs="Arial"/>
          <w:sz w:val="24"/>
          <w:szCs w:val="24"/>
        </w:rPr>
        <w:t xml:space="preserve"> por </w:t>
      </w:r>
      <w:r w:rsidR="002A65EE">
        <w:rPr>
          <w:rFonts w:ascii="Arial" w:hAnsi="Arial" w:cs="Arial"/>
          <w:sz w:val="24"/>
          <w:szCs w:val="24"/>
        </w:rPr>
        <w:t>s</w:t>
      </w:r>
      <w:r w:rsidRPr="00572FC0">
        <w:rPr>
          <w:rFonts w:ascii="Arial" w:hAnsi="Arial" w:cs="Arial"/>
          <w:sz w:val="24"/>
          <w:szCs w:val="24"/>
        </w:rPr>
        <w:t>ecciones: Permite colocar anuncios en secciones específicas para llegar a un público objetivo más definido</w:t>
      </w:r>
      <w:r w:rsidR="00A46570">
        <w:rPr>
          <w:rFonts w:ascii="Arial" w:hAnsi="Arial" w:cs="Arial"/>
          <w:sz w:val="24"/>
          <w:szCs w:val="24"/>
        </w:rPr>
        <w:t>.</w:t>
      </w:r>
    </w:p>
    <w:p w14:paraId="1A5CD0BC" w14:textId="25A3D593" w:rsidR="00572FC0" w:rsidRPr="00572FC0" w:rsidRDefault="00572FC0" w:rsidP="00572FC0">
      <w:pPr>
        <w:pStyle w:val="Prrafodelista"/>
        <w:numPr>
          <w:ilvl w:val="0"/>
          <w:numId w:val="4"/>
        </w:numPr>
        <w:jc w:val="both"/>
        <w:rPr>
          <w:rFonts w:ascii="Arial" w:hAnsi="Arial" w:cs="Arial"/>
          <w:sz w:val="24"/>
          <w:szCs w:val="24"/>
        </w:rPr>
      </w:pPr>
      <w:r w:rsidRPr="00572FC0">
        <w:rPr>
          <w:rFonts w:ascii="Arial" w:hAnsi="Arial" w:cs="Arial"/>
          <w:sz w:val="24"/>
          <w:szCs w:val="24"/>
        </w:rPr>
        <w:t xml:space="preserve">Formato </w:t>
      </w:r>
      <w:r w:rsidR="002A65EE">
        <w:rPr>
          <w:rFonts w:ascii="Arial" w:hAnsi="Arial" w:cs="Arial"/>
          <w:sz w:val="24"/>
          <w:szCs w:val="24"/>
        </w:rPr>
        <w:t>v</w:t>
      </w:r>
      <w:r w:rsidRPr="00572FC0">
        <w:rPr>
          <w:rFonts w:ascii="Arial" w:hAnsi="Arial" w:cs="Arial"/>
          <w:sz w:val="24"/>
          <w:szCs w:val="24"/>
        </w:rPr>
        <w:t>isual: Los anuncios impresos pueden aprovecharse de la alta calidad visual del papel para destacar, utilizando imágenes y colores llamativos.</w:t>
      </w:r>
    </w:p>
    <w:p w14:paraId="6FEA8415" w14:textId="0E3C7688" w:rsidR="00572FC0" w:rsidRPr="005204E2" w:rsidRDefault="00572FC0" w:rsidP="005204E2">
      <w:pPr>
        <w:pStyle w:val="Prrafodelista"/>
        <w:numPr>
          <w:ilvl w:val="0"/>
          <w:numId w:val="4"/>
        </w:numPr>
        <w:jc w:val="both"/>
        <w:rPr>
          <w:rFonts w:ascii="Arial" w:hAnsi="Arial" w:cs="Arial"/>
          <w:sz w:val="24"/>
          <w:szCs w:val="24"/>
        </w:rPr>
      </w:pPr>
      <w:r w:rsidRPr="00572FC0">
        <w:rPr>
          <w:rFonts w:ascii="Arial" w:hAnsi="Arial" w:cs="Arial"/>
          <w:sz w:val="24"/>
          <w:szCs w:val="24"/>
        </w:rPr>
        <w:t xml:space="preserve">Anuncios </w:t>
      </w:r>
      <w:r w:rsidR="002A65EE">
        <w:rPr>
          <w:rFonts w:ascii="Arial" w:hAnsi="Arial" w:cs="Arial"/>
          <w:sz w:val="24"/>
          <w:szCs w:val="24"/>
        </w:rPr>
        <w:t>d</w:t>
      </w:r>
      <w:r w:rsidRPr="00572FC0">
        <w:rPr>
          <w:rFonts w:ascii="Arial" w:hAnsi="Arial" w:cs="Arial"/>
          <w:sz w:val="24"/>
          <w:szCs w:val="24"/>
        </w:rPr>
        <w:t>etallados: El espacio en un periódico permite la inclusión de textos más largos y detallados, lo que puede ser útil para productos o servicios que requieren una explicación más extensa.</w:t>
      </w:r>
    </w:p>
    <w:p w14:paraId="099DD55A" w14:textId="4AC29C79" w:rsidR="00572FC0" w:rsidRDefault="00572FC0" w:rsidP="00572FC0">
      <w:pPr>
        <w:jc w:val="both"/>
        <w:rPr>
          <w:rFonts w:ascii="Arial" w:hAnsi="Arial" w:cs="Arial"/>
          <w:sz w:val="24"/>
          <w:szCs w:val="24"/>
          <w:u w:val="single"/>
        </w:rPr>
      </w:pPr>
      <w:r>
        <w:rPr>
          <w:rFonts w:ascii="Arial" w:hAnsi="Arial" w:cs="Arial"/>
          <w:sz w:val="24"/>
          <w:szCs w:val="24"/>
          <w:u w:val="single"/>
        </w:rPr>
        <w:t>Desventajas</w:t>
      </w:r>
    </w:p>
    <w:p w14:paraId="4F70BC0B" w14:textId="2F6679CB" w:rsidR="00572FC0" w:rsidRPr="00572FC0" w:rsidRDefault="00572FC0" w:rsidP="00572FC0">
      <w:pPr>
        <w:pStyle w:val="Prrafodelista"/>
        <w:numPr>
          <w:ilvl w:val="0"/>
          <w:numId w:val="5"/>
        </w:numPr>
        <w:jc w:val="both"/>
        <w:rPr>
          <w:rFonts w:ascii="Arial" w:hAnsi="Arial" w:cs="Arial"/>
          <w:sz w:val="24"/>
          <w:szCs w:val="24"/>
        </w:rPr>
      </w:pPr>
      <w:r w:rsidRPr="00572FC0">
        <w:rPr>
          <w:rFonts w:ascii="Arial" w:hAnsi="Arial" w:cs="Arial"/>
          <w:sz w:val="24"/>
          <w:szCs w:val="24"/>
        </w:rPr>
        <w:t xml:space="preserve">Falta de </w:t>
      </w:r>
      <w:r w:rsidR="002A65EE">
        <w:rPr>
          <w:rFonts w:ascii="Arial" w:hAnsi="Arial" w:cs="Arial"/>
          <w:sz w:val="24"/>
          <w:szCs w:val="24"/>
        </w:rPr>
        <w:t>m</w:t>
      </w:r>
      <w:r w:rsidRPr="00572FC0">
        <w:rPr>
          <w:rFonts w:ascii="Arial" w:hAnsi="Arial" w:cs="Arial"/>
          <w:sz w:val="24"/>
          <w:szCs w:val="24"/>
        </w:rPr>
        <w:t xml:space="preserve">edición </w:t>
      </w:r>
      <w:r w:rsidR="002A65EE">
        <w:rPr>
          <w:rFonts w:ascii="Arial" w:hAnsi="Arial" w:cs="Arial"/>
          <w:sz w:val="24"/>
          <w:szCs w:val="24"/>
        </w:rPr>
        <w:t>p</w:t>
      </w:r>
      <w:r w:rsidRPr="00572FC0">
        <w:rPr>
          <w:rFonts w:ascii="Arial" w:hAnsi="Arial" w:cs="Arial"/>
          <w:sz w:val="24"/>
          <w:szCs w:val="24"/>
        </w:rPr>
        <w:t xml:space="preserve">recisa: Es difícil medir con exactitud el impacto de un anuncio en un periódico, en comparación con los medios digitales donde se puede rastrear el </w:t>
      </w:r>
      <w:proofErr w:type="spellStart"/>
      <w:r w:rsidRPr="00572FC0">
        <w:rPr>
          <w:rFonts w:ascii="Arial" w:hAnsi="Arial" w:cs="Arial"/>
          <w:sz w:val="24"/>
          <w:szCs w:val="24"/>
        </w:rPr>
        <w:t>engagement</w:t>
      </w:r>
      <w:proofErr w:type="spellEnd"/>
      <w:r w:rsidRPr="00572FC0">
        <w:rPr>
          <w:rFonts w:ascii="Arial" w:hAnsi="Arial" w:cs="Arial"/>
          <w:sz w:val="24"/>
          <w:szCs w:val="24"/>
        </w:rPr>
        <w:t xml:space="preserve"> y las conversiones.</w:t>
      </w:r>
    </w:p>
    <w:p w14:paraId="76554E7F" w14:textId="0BC0DFB8" w:rsidR="00572FC0" w:rsidRPr="00572FC0" w:rsidRDefault="00572FC0" w:rsidP="00572FC0">
      <w:pPr>
        <w:pStyle w:val="Prrafodelista"/>
        <w:numPr>
          <w:ilvl w:val="0"/>
          <w:numId w:val="5"/>
        </w:numPr>
        <w:jc w:val="both"/>
        <w:rPr>
          <w:rFonts w:ascii="Arial" w:hAnsi="Arial" w:cs="Arial"/>
          <w:sz w:val="24"/>
          <w:szCs w:val="24"/>
        </w:rPr>
      </w:pPr>
      <w:r w:rsidRPr="00572FC0">
        <w:rPr>
          <w:rFonts w:ascii="Arial" w:hAnsi="Arial" w:cs="Arial"/>
          <w:sz w:val="24"/>
          <w:szCs w:val="24"/>
        </w:rPr>
        <w:t xml:space="preserve">Menor </w:t>
      </w:r>
      <w:r w:rsidR="002A65EE">
        <w:rPr>
          <w:rFonts w:ascii="Arial" w:hAnsi="Arial" w:cs="Arial"/>
          <w:sz w:val="24"/>
          <w:szCs w:val="24"/>
        </w:rPr>
        <w:t>v</w:t>
      </w:r>
      <w:r w:rsidRPr="00572FC0">
        <w:rPr>
          <w:rFonts w:ascii="Arial" w:hAnsi="Arial" w:cs="Arial"/>
          <w:sz w:val="24"/>
          <w:szCs w:val="24"/>
        </w:rPr>
        <w:t>isibilidad: Los anuncios pueden perderse entre el contenido editorial, especialmente en ediciones con mucha publicidad o texto.</w:t>
      </w:r>
    </w:p>
    <w:p w14:paraId="3E58D8E9" w14:textId="0900429D" w:rsidR="001250ED" w:rsidRPr="002A65EE" w:rsidRDefault="00572FC0" w:rsidP="002E308E">
      <w:pPr>
        <w:pStyle w:val="Prrafodelista"/>
        <w:numPr>
          <w:ilvl w:val="0"/>
          <w:numId w:val="5"/>
        </w:numPr>
        <w:jc w:val="both"/>
        <w:rPr>
          <w:rFonts w:ascii="Arial" w:hAnsi="Arial" w:cs="Arial"/>
          <w:sz w:val="24"/>
          <w:szCs w:val="24"/>
        </w:rPr>
      </w:pPr>
      <w:r w:rsidRPr="00572FC0">
        <w:rPr>
          <w:rFonts w:ascii="Arial" w:hAnsi="Arial" w:cs="Arial"/>
          <w:sz w:val="24"/>
          <w:szCs w:val="24"/>
        </w:rPr>
        <w:t xml:space="preserve">Alto </w:t>
      </w:r>
      <w:r w:rsidR="002A65EE">
        <w:rPr>
          <w:rFonts w:ascii="Arial" w:hAnsi="Arial" w:cs="Arial"/>
          <w:sz w:val="24"/>
          <w:szCs w:val="24"/>
        </w:rPr>
        <w:t>co</w:t>
      </w:r>
      <w:r w:rsidRPr="00572FC0">
        <w:rPr>
          <w:rFonts w:ascii="Arial" w:hAnsi="Arial" w:cs="Arial"/>
          <w:sz w:val="24"/>
          <w:szCs w:val="24"/>
        </w:rPr>
        <w:t xml:space="preserve">sto para </w:t>
      </w:r>
      <w:r w:rsidR="00A46570">
        <w:rPr>
          <w:rFonts w:ascii="Arial" w:hAnsi="Arial" w:cs="Arial"/>
          <w:sz w:val="24"/>
          <w:szCs w:val="24"/>
        </w:rPr>
        <w:t>al</w:t>
      </w:r>
      <w:r w:rsidRPr="00572FC0">
        <w:rPr>
          <w:rFonts w:ascii="Arial" w:hAnsi="Arial" w:cs="Arial"/>
          <w:sz w:val="24"/>
          <w:szCs w:val="24"/>
        </w:rPr>
        <w:t xml:space="preserve">cance </w:t>
      </w:r>
      <w:r w:rsidR="00A46570">
        <w:rPr>
          <w:rFonts w:ascii="Arial" w:hAnsi="Arial" w:cs="Arial"/>
          <w:sz w:val="24"/>
          <w:szCs w:val="24"/>
        </w:rPr>
        <w:t>l</w:t>
      </w:r>
      <w:r w:rsidRPr="00572FC0">
        <w:rPr>
          <w:rFonts w:ascii="Arial" w:hAnsi="Arial" w:cs="Arial"/>
          <w:sz w:val="24"/>
          <w:szCs w:val="24"/>
        </w:rPr>
        <w:t>imitado: El costo de la publicidad en periódicos puede ser alto, especialmente para un alcance limitado si se trata de una publicación local o regional.</w:t>
      </w:r>
    </w:p>
    <w:p w14:paraId="6B726B67" w14:textId="71862B8C" w:rsidR="00C7371E" w:rsidRDefault="00C7371E" w:rsidP="002E308E">
      <w:pPr>
        <w:jc w:val="both"/>
        <w:rPr>
          <w:rFonts w:ascii="Arial" w:hAnsi="Arial" w:cs="Arial"/>
          <w:sz w:val="24"/>
          <w:szCs w:val="24"/>
          <w:lang w:val="es-ES"/>
        </w:rPr>
      </w:pPr>
      <w:r w:rsidRPr="00C7371E">
        <w:rPr>
          <w:rFonts w:ascii="Arial" w:hAnsi="Arial" w:cs="Arial"/>
          <w:b/>
          <w:bCs/>
          <w:sz w:val="24"/>
          <w:szCs w:val="24"/>
          <w:lang w:val="es-ES"/>
        </w:rPr>
        <w:t>Televisión</w:t>
      </w:r>
      <w:r>
        <w:rPr>
          <w:rFonts w:ascii="Arial" w:hAnsi="Arial" w:cs="Arial"/>
          <w:sz w:val="24"/>
          <w:szCs w:val="24"/>
          <w:lang w:val="es-ES"/>
        </w:rPr>
        <w:t xml:space="preserve">. </w:t>
      </w:r>
      <w:r w:rsidRPr="00C7371E">
        <w:rPr>
          <w:rFonts w:ascii="Arial" w:hAnsi="Arial" w:cs="Arial"/>
          <w:sz w:val="24"/>
          <w:szCs w:val="24"/>
          <w:lang w:val="es-ES"/>
        </w:rPr>
        <w:t>Es un medio masivo de comunicación caracterizado por la producción de contenido de entretenimiento en video y contenido informativo que se difunde instantáneamente. El contenido publicitario se presenta a través de pautas comerciales entre cada programa o mediante el posicionamiento de productos en los contenidos.</w:t>
      </w:r>
    </w:p>
    <w:p w14:paraId="26F012B1" w14:textId="77777777" w:rsidR="002A65EE" w:rsidRDefault="002A65EE" w:rsidP="002E308E">
      <w:pPr>
        <w:jc w:val="both"/>
        <w:rPr>
          <w:rFonts w:ascii="Arial" w:hAnsi="Arial" w:cs="Arial"/>
          <w:sz w:val="24"/>
          <w:szCs w:val="24"/>
          <w:u w:val="single"/>
          <w:lang w:val="es-ES"/>
        </w:rPr>
      </w:pPr>
    </w:p>
    <w:p w14:paraId="0AE4813C" w14:textId="77777777" w:rsidR="002A65EE" w:rsidRDefault="002A65EE" w:rsidP="002E308E">
      <w:pPr>
        <w:jc w:val="both"/>
        <w:rPr>
          <w:rFonts w:ascii="Arial" w:hAnsi="Arial" w:cs="Arial"/>
          <w:sz w:val="24"/>
          <w:szCs w:val="24"/>
          <w:u w:val="single"/>
          <w:lang w:val="es-ES"/>
        </w:rPr>
      </w:pPr>
    </w:p>
    <w:p w14:paraId="43418FF2" w14:textId="6309D2AF" w:rsidR="001250ED" w:rsidRDefault="00925FC6" w:rsidP="002E308E">
      <w:pPr>
        <w:jc w:val="both"/>
        <w:rPr>
          <w:rFonts w:ascii="Arial" w:hAnsi="Arial" w:cs="Arial"/>
          <w:sz w:val="24"/>
          <w:szCs w:val="24"/>
          <w:u w:val="single"/>
          <w:lang w:val="es-ES"/>
        </w:rPr>
      </w:pPr>
      <w:r>
        <w:rPr>
          <w:rFonts w:ascii="Arial" w:hAnsi="Arial" w:cs="Arial"/>
          <w:sz w:val="24"/>
          <w:szCs w:val="24"/>
          <w:u w:val="single"/>
          <w:lang w:val="es-ES"/>
        </w:rPr>
        <w:lastRenderedPageBreak/>
        <w:t>Ventajas</w:t>
      </w:r>
    </w:p>
    <w:p w14:paraId="77247F4A" w14:textId="27A8DED7" w:rsidR="00925FC6" w:rsidRDefault="00925FC6" w:rsidP="00925FC6">
      <w:pPr>
        <w:pStyle w:val="Prrafodelista"/>
        <w:numPr>
          <w:ilvl w:val="0"/>
          <w:numId w:val="6"/>
        </w:numPr>
        <w:jc w:val="both"/>
        <w:rPr>
          <w:rFonts w:ascii="Arial" w:hAnsi="Arial" w:cs="Arial"/>
          <w:sz w:val="24"/>
          <w:szCs w:val="24"/>
          <w:lang w:val="es-ES"/>
        </w:rPr>
      </w:pPr>
      <w:r w:rsidRPr="00925FC6">
        <w:rPr>
          <w:rFonts w:ascii="Arial" w:hAnsi="Arial" w:cs="Arial"/>
          <w:sz w:val="24"/>
          <w:szCs w:val="24"/>
          <w:lang w:val="es-ES"/>
        </w:rPr>
        <w:t xml:space="preserve">Demostración de </w:t>
      </w:r>
      <w:r w:rsidR="002A65EE">
        <w:rPr>
          <w:rFonts w:ascii="Arial" w:hAnsi="Arial" w:cs="Arial"/>
          <w:sz w:val="24"/>
          <w:szCs w:val="24"/>
          <w:lang w:val="es-ES"/>
        </w:rPr>
        <w:t>p</w:t>
      </w:r>
      <w:r w:rsidRPr="00925FC6">
        <w:rPr>
          <w:rFonts w:ascii="Arial" w:hAnsi="Arial" w:cs="Arial"/>
          <w:sz w:val="24"/>
          <w:szCs w:val="24"/>
          <w:lang w:val="es-ES"/>
        </w:rPr>
        <w:t>roductos: La televisión permite mostrar productos en uso, lo que puede ayudar a los consumidores a visualizar mejor sus beneficios y usos.</w:t>
      </w:r>
    </w:p>
    <w:p w14:paraId="03E758F2" w14:textId="0C304A5C" w:rsidR="00925FC6" w:rsidRDefault="00925FC6" w:rsidP="00925FC6">
      <w:pPr>
        <w:pStyle w:val="Prrafodelista"/>
        <w:numPr>
          <w:ilvl w:val="0"/>
          <w:numId w:val="6"/>
        </w:numPr>
        <w:jc w:val="both"/>
        <w:rPr>
          <w:rFonts w:ascii="Arial" w:hAnsi="Arial" w:cs="Arial"/>
          <w:sz w:val="24"/>
          <w:szCs w:val="24"/>
          <w:lang w:val="es-ES"/>
        </w:rPr>
      </w:pPr>
      <w:r w:rsidRPr="00925FC6">
        <w:rPr>
          <w:rFonts w:ascii="Arial" w:hAnsi="Arial" w:cs="Arial"/>
          <w:sz w:val="24"/>
          <w:szCs w:val="24"/>
          <w:lang w:val="es-ES"/>
        </w:rPr>
        <w:t xml:space="preserve">Alto </w:t>
      </w:r>
      <w:r w:rsidR="002A65EE">
        <w:rPr>
          <w:rFonts w:ascii="Arial" w:hAnsi="Arial" w:cs="Arial"/>
          <w:sz w:val="24"/>
          <w:szCs w:val="24"/>
          <w:lang w:val="es-ES"/>
        </w:rPr>
        <w:t>i</w:t>
      </w:r>
      <w:r w:rsidRPr="00925FC6">
        <w:rPr>
          <w:rFonts w:ascii="Arial" w:hAnsi="Arial" w:cs="Arial"/>
          <w:sz w:val="24"/>
          <w:szCs w:val="24"/>
          <w:lang w:val="es-ES"/>
        </w:rPr>
        <w:t xml:space="preserve">mpacto </w:t>
      </w:r>
      <w:r w:rsidR="002A65EE">
        <w:rPr>
          <w:rFonts w:ascii="Arial" w:hAnsi="Arial" w:cs="Arial"/>
          <w:sz w:val="24"/>
          <w:szCs w:val="24"/>
          <w:lang w:val="es-ES"/>
        </w:rPr>
        <w:t>e</w:t>
      </w:r>
      <w:r w:rsidRPr="00925FC6">
        <w:rPr>
          <w:rFonts w:ascii="Arial" w:hAnsi="Arial" w:cs="Arial"/>
          <w:sz w:val="24"/>
          <w:szCs w:val="24"/>
          <w:lang w:val="es-ES"/>
        </w:rPr>
        <w:t>mocional:</w:t>
      </w:r>
      <w:r>
        <w:rPr>
          <w:rFonts w:ascii="Arial" w:hAnsi="Arial" w:cs="Arial"/>
          <w:sz w:val="24"/>
          <w:szCs w:val="24"/>
          <w:lang w:val="es-ES"/>
        </w:rPr>
        <w:t xml:space="preserve"> </w:t>
      </w:r>
      <w:r w:rsidRPr="00925FC6">
        <w:rPr>
          <w:rFonts w:ascii="Arial" w:hAnsi="Arial" w:cs="Arial"/>
          <w:sz w:val="24"/>
          <w:szCs w:val="24"/>
          <w:lang w:val="es-ES"/>
        </w:rPr>
        <w:t>El uso de narrativas visuales y auditivas permite crear campañas publicitarias emocionalmente resonantes, que pueden influir más en la decisión de compra.</w:t>
      </w:r>
    </w:p>
    <w:p w14:paraId="7241CC37" w14:textId="4F7C0BCE" w:rsidR="00383831" w:rsidRDefault="00383831" w:rsidP="00383831">
      <w:pPr>
        <w:pStyle w:val="Prrafodelista"/>
        <w:numPr>
          <w:ilvl w:val="0"/>
          <w:numId w:val="6"/>
        </w:numPr>
        <w:jc w:val="both"/>
        <w:rPr>
          <w:rFonts w:ascii="Arial" w:hAnsi="Arial" w:cs="Arial"/>
          <w:sz w:val="24"/>
          <w:szCs w:val="24"/>
          <w:lang w:val="es-ES"/>
        </w:rPr>
      </w:pPr>
      <w:r w:rsidRPr="00383831">
        <w:rPr>
          <w:rFonts w:ascii="Arial" w:hAnsi="Arial" w:cs="Arial"/>
          <w:sz w:val="24"/>
          <w:szCs w:val="24"/>
          <w:lang w:val="es-ES"/>
        </w:rPr>
        <w:t xml:space="preserve">Cobertura </w:t>
      </w:r>
      <w:r w:rsidR="002A65EE">
        <w:rPr>
          <w:rFonts w:ascii="Arial" w:hAnsi="Arial" w:cs="Arial"/>
          <w:sz w:val="24"/>
          <w:szCs w:val="24"/>
          <w:lang w:val="es-ES"/>
        </w:rPr>
        <w:t>n</w:t>
      </w:r>
      <w:r w:rsidRPr="00383831">
        <w:rPr>
          <w:rFonts w:ascii="Arial" w:hAnsi="Arial" w:cs="Arial"/>
          <w:sz w:val="24"/>
          <w:szCs w:val="24"/>
          <w:lang w:val="es-ES"/>
        </w:rPr>
        <w:t xml:space="preserve">acional e </w:t>
      </w:r>
      <w:r w:rsidR="002A65EE">
        <w:rPr>
          <w:rFonts w:ascii="Arial" w:hAnsi="Arial" w:cs="Arial"/>
          <w:sz w:val="24"/>
          <w:szCs w:val="24"/>
          <w:lang w:val="es-ES"/>
        </w:rPr>
        <w:t>i</w:t>
      </w:r>
      <w:r w:rsidRPr="00383831">
        <w:rPr>
          <w:rFonts w:ascii="Arial" w:hAnsi="Arial" w:cs="Arial"/>
          <w:sz w:val="24"/>
          <w:szCs w:val="24"/>
          <w:lang w:val="es-ES"/>
        </w:rPr>
        <w:t>nternacional:</w:t>
      </w:r>
      <w:r>
        <w:rPr>
          <w:rFonts w:ascii="Arial" w:hAnsi="Arial" w:cs="Arial"/>
          <w:sz w:val="24"/>
          <w:szCs w:val="24"/>
          <w:lang w:val="es-ES"/>
        </w:rPr>
        <w:t xml:space="preserve"> </w:t>
      </w:r>
      <w:r w:rsidRPr="00383831">
        <w:rPr>
          <w:rFonts w:ascii="Arial" w:hAnsi="Arial" w:cs="Arial"/>
          <w:sz w:val="24"/>
          <w:szCs w:val="24"/>
          <w:lang w:val="es-ES"/>
        </w:rPr>
        <w:t>Las cadenas de televisión pueden transmitir contenido a nivel nacional e internacional, facilitando la difusión de mensajes a gran escala.</w:t>
      </w:r>
    </w:p>
    <w:p w14:paraId="540E4BF3" w14:textId="1E9342EF" w:rsidR="00F01F7A" w:rsidRDefault="00F01F7A" w:rsidP="00F01F7A">
      <w:pPr>
        <w:jc w:val="both"/>
        <w:rPr>
          <w:rFonts w:ascii="Arial" w:hAnsi="Arial" w:cs="Arial"/>
          <w:sz w:val="24"/>
          <w:szCs w:val="24"/>
          <w:u w:val="single"/>
          <w:lang w:val="es-ES"/>
        </w:rPr>
      </w:pPr>
      <w:r>
        <w:rPr>
          <w:rFonts w:ascii="Arial" w:hAnsi="Arial" w:cs="Arial"/>
          <w:sz w:val="24"/>
          <w:szCs w:val="24"/>
          <w:u w:val="single"/>
          <w:lang w:val="es-ES"/>
        </w:rPr>
        <w:t>Desventajas</w:t>
      </w:r>
    </w:p>
    <w:p w14:paraId="127B9ED2" w14:textId="3B723460" w:rsidR="00F01F7A" w:rsidRDefault="00995393" w:rsidP="00995393">
      <w:pPr>
        <w:pStyle w:val="Prrafodelista"/>
        <w:numPr>
          <w:ilvl w:val="0"/>
          <w:numId w:val="7"/>
        </w:numPr>
        <w:jc w:val="both"/>
        <w:rPr>
          <w:rFonts w:ascii="Arial" w:hAnsi="Arial" w:cs="Arial"/>
          <w:sz w:val="24"/>
          <w:szCs w:val="24"/>
          <w:lang w:val="es-ES"/>
        </w:rPr>
      </w:pPr>
      <w:r w:rsidRPr="00995393">
        <w:rPr>
          <w:rFonts w:ascii="Arial" w:hAnsi="Arial" w:cs="Arial"/>
          <w:sz w:val="24"/>
          <w:szCs w:val="24"/>
          <w:lang w:val="es-ES"/>
        </w:rPr>
        <w:t xml:space="preserve">Dificultad para </w:t>
      </w:r>
      <w:r w:rsidR="002A65EE">
        <w:rPr>
          <w:rFonts w:ascii="Arial" w:hAnsi="Arial" w:cs="Arial"/>
          <w:sz w:val="24"/>
          <w:szCs w:val="24"/>
          <w:lang w:val="es-ES"/>
        </w:rPr>
        <w:t>m</w:t>
      </w:r>
      <w:r w:rsidRPr="00995393">
        <w:rPr>
          <w:rFonts w:ascii="Arial" w:hAnsi="Arial" w:cs="Arial"/>
          <w:sz w:val="24"/>
          <w:szCs w:val="24"/>
          <w:lang w:val="es-ES"/>
        </w:rPr>
        <w:t xml:space="preserve">edir la </w:t>
      </w:r>
      <w:r w:rsidR="002A65EE">
        <w:rPr>
          <w:rFonts w:ascii="Arial" w:hAnsi="Arial" w:cs="Arial"/>
          <w:sz w:val="24"/>
          <w:szCs w:val="24"/>
          <w:lang w:val="es-ES"/>
        </w:rPr>
        <w:t>e</w:t>
      </w:r>
      <w:r w:rsidRPr="00995393">
        <w:rPr>
          <w:rFonts w:ascii="Arial" w:hAnsi="Arial" w:cs="Arial"/>
          <w:sz w:val="24"/>
          <w:szCs w:val="24"/>
          <w:lang w:val="es-ES"/>
        </w:rPr>
        <w:t>fectividad: Aunque existen herramientas de medición como los ratings, sigue siendo complejo medir el impacto directo de un anuncio en la televisión en comparación con los medios digitales.</w:t>
      </w:r>
    </w:p>
    <w:p w14:paraId="5D401E29" w14:textId="08F12B74" w:rsidR="00DB463E" w:rsidRDefault="00DB463E" w:rsidP="00DB463E">
      <w:pPr>
        <w:pStyle w:val="Prrafodelista"/>
        <w:numPr>
          <w:ilvl w:val="0"/>
          <w:numId w:val="7"/>
        </w:numPr>
        <w:jc w:val="both"/>
        <w:rPr>
          <w:rFonts w:ascii="Arial" w:hAnsi="Arial" w:cs="Arial"/>
          <w:sz w:val="24"/>
          <w:szCs w:val="24"/>
          <w:lang w:val="es-ES"/>
        </w:rPr>
      </w:pPr>
      <w:r w:rsidRPr="00DB463E">
        <w:rPr>
          <w:rFonts w:ascii="Arial" w:hAnsi="Arial" w:cs="Arial"/>
          <w:sz w:val="24"/>
          <w:szCs w:val="24"/>
          <w:lang w:val="es-ES"/>
        </w:rPr>
        <w:t xml:space="preserve">Fragmentación de la </w:t>
      </w:r>
      <w:r w:rsidR="002A65EE">
        <w:rPr>
          <w:rFonts w:ascii="Arial" w:hAnsi="Arial" w:cs="Arial"/>
          <w:sz w:val="24"/>
          <w:szCs w:val="24"/>
          <w:lang w:val="es-ES"/>
        </w:rPr>
        <w:t>au</w:t>
      </w:r>
      <w:r w:rsidRPr="00DB463E">
        <w:rPr>
          <w:rFonts w:ascii="Arial" w:hAnsi="Arial" w:cs="Arial"/>
          <w:sz w:val="24"/>
          <w:szCs w:val="24"/>
          <w:lang w:val="es-ES"/>
        </w:rPr>
        <w:t>diencia:</w:t>
      </w:r>
      <w:r>
        <w:rPr>
          <w:rFonts w:ascii="Arial" w:hAnsi="Arial" w:cs="Arial"/>
          <w:sz w:val="24"/>
          <w:szCs w:val="24"/>
          <w:lang w:val="es-ES"/>
        </w:rPr>
        <w:t xml:space="preserve"> </w:t>
      </w:r>
      <w:r w:rsidRPr="00DB463E">
        <w:rPr>
          <w:rFonts w:ascii="Arial" w:hAnsi="Arial" w:cs="Arial"/>
          <w:sz w:val="24"/>
          <w:szCs w:val="24"/>
          <w:lang w:val="es-ES"/>
        </w:rPr>
        <w:t xml:space="preserve">Con la proliferación de canales y plataformas de </w:t>
      </w:r>
      <w:proofErr w:type="spellStart"/>
      <w:r w:rsidRPr="00DB463E">
        <w:rPr>
          <w:rFonts w:ascii="Arial" w:hAnsi="Arial" w:cs="Arial"/>
          <w:sz w:val="24"/>
          <w:szCs w:val="24"/>
          <w:lang w:val="es-ES"/>
        </w:rPr>
        <w:t>streaming</w:t>
      </w:r>
      <w:proofErr w:type="spellEnd"/>
      <w:r w:rsidRPr="00DB463E">
        <w:rPr>
          <w:rFonts w:ascii="Arial" w:hAnsi="Arial" w:cs="Arial"/>
          <w:sz w:val="24"/>
          <w:szCs w:val="24"/>
          <w:lang w:val="es-ES"/>
        </w:rPr>
        <w:t>, la audiencia televisiva está más fragmentada, lo que dificulta alcanzar a todos los segmentos deseados.</w:t>
      </w:r>
    </w:p>
    <w:p w14:paraId="0A800991" w14:textId="15E4C512" w:rsidR="00DB463E" w:rsidRPr="00DB463E" w:rsidRDefault="00DB463E" w:rsidP="00DB463E">
      <w:pPr>
        <w:pStyle w:val="Prrafodelista"/>
        <w:numPr>
          <w:ilvl w:val="0"/>
          <w:numId w:val="7"/>
        </w:numPr>
        <w:jc w:val="both"/>
        <w:rPr>
          <w:rFonts w:ascii="Arial" w:hAnsi="Arial" w:cs="Arial"/>
          <w:sz w:val="24"/>
          <w:szCs w:val="24"/>
          <w:lang w:val="es-ES"/>
        </w:rPr>
      </w:pPr>
      <w:r w:rsidRPr="00DB463E">
        <w:rPr>
          <w:rFonts w:ascii="Arial" w:hAnsi="Arial" w:cs="Arial"/>
          <w:sz w:val="24"/>
          <w:szCs w:val="24"/>
          <w:lang w:val="es-ES"/>
        </w:rPr>
        <w:t xml:space="preserve">Desgaste </w:t>
      </w:r>
      <w:r w:rsidR="002A65EE">
        <w:rPr>
          <w:rFonts w:ascii="Arial" w:hAnsi="Arial" w:cs="Arial"/>
          <w:sz w:val="24"/>
          <w:szCs w:val="24"/>
          <w:lang w:val="es-ES"/>
        </w:rPr>
        <w:t>p</w:t>
      </w:r>
      <w:r w:rsidRPr="00DB463E">
        <w:rPr>
          <w:rFonts w:ascii="Arial" w:hAnsi="Arial" w:cs="Arial"/>
          <w:sz w:val="24"/>
          <w:szCs w:val="24"/>
          <w:lang w:val="es-ES"/>
        </w:rPr>
        <w:t>ublicitario:</w:t>
      </w:r>
      <w:r>
        <w:rPr>
          <w:rFonts w:ascii="Arial" w:hAnsi="Arial" w:cs="Arial"/>
          <w:sz w:val="24"/>
          <w:szCs w:val="24"/>
          <w:lang w:val="es-ES"/>
        </w:rPr>
        <w:t xml:space="preserve"> </w:t>
      </w:r>
      <w:r w:rsidRPr="00DB463E">
        <w:rPr>
          <w:rFonts w:ascii="Arial" w:hAnsi="Arial" w:cs="Arial"/>
          <w:sz w:val="24"/>
          <w:szCs w:val="24"/>
          <w:lang w:val="es-ES"/>
        </w:rPr>
        <w:t>La saturación de anuncios puede llevar al "zapping" o al "</w:t>
      </w:r>
      <w:proofErr w:type="spellStart"/>
      <w:r w:rsidRPr="00DB463E">
        <w:rPr>
          <w:rFonts w:ascii="Arial" w:hAnsi="Arial" w:cs="Arial"/>
          <w:sz w:val="24"/>
          <w:szCs w:val="24"/>
          <w:lang w:val="es-ES"/>
        </w:rPr>
        <w:t>clutter</w:t>
      </w:r>
      <w:proofErr w:type="spellEnd"/>
      <w:r w:rsidRPr="00DB463E">
        <w:rPr>
          <w:rFonts w:ascii="Arial" w:hAnsi="Arial" w:cs="Arial"/>
          <w:sz w:val="24"/>
          <w:szCs w:val="24"/>
          <w:lang w:val="es-ES"/>
        </w:rPr>
        <w:t>"</w:t>
      </w:r>
      <w:r>
        <w:rPr>
          <w:rFonts w:ascii="Arial" w:hAnsi="Arial" w:cs="Arial"/>
          <w:sz w:val="24"/>
          <w:szCs w:val="24"/>
          <w:lang w:val="es-ES"/>
        </w:rPr>
        <w:t xml:space="preserve">, </w:t>
      </w:r>
      <w:r w:rsidRPr="00DB463E">
        <w:rPr>
          <w:rFonts w:ascii="Arial" w:hAnsi="Arial" w:cs="Arial"/>
          <w:sz w:val="24"/>
          <w:szCs w:val="24"/>
          <w:lang w:val="es-ES"/>
        </w:rPr>
        <w:t>disminuyendo la efectividad del mensaje.</w:t>
      </w:r>
    </w:p>
    <w:p w14:paraId="3CC27AA8" w14:textId="46D81ABD" w:rsidR="00DE4178" w:rsidRDefault="00C7371E" w:rsidP="002E308E">
      <w:pPr>
        <w:jc w:val="both"/>
        <w:rPr>
          <w:rFonts w:ascii="Arial" w:hAnsi="Arial" w:cs="Arial"/>
          <w:sz w:val="24"/>
          <w:szCs w:val="24"/>
          <w:lang w:val="es-ES"/>
        </w:rPr>
      </w:pPr>
      <w:r w:rsidRPr="00C7371E">
        <w:rPr>
          <w:rFonts w:ascii="Arial" w:hAnsi="Arial" w:cs="Arial"/>
          <w:b/>
          <w:bCs/>
          <w:sz w:val="24"/>
          <w:szCs w:val="24"/>
          <w:lang w:val="es-ES"/>
        </w:rPr>
        <w:t>Radio.</w:t>
      </w:r>
      <w:r w:rsidRPr="00C7371E">
        <w:rPr>
          <w:rFonts w:ascii="Arial" w:hAnsi="Arial" w:cs="Arial"/>
          <w:sz w:val="24"/>
          <w:szCs w:val="24"/>
          <w:lang w:val="es-ES"/>
        </w:rPr>
        <w:t xml:space="preserve"> Este medio masivo permite la difusión de contenido auditivo a través de ondas de frecuencias. El posicionamiento de productos se realiza a través de comerciales auditivos entre cada programa o dentro del mismo.</w:t>
      </w:r>
      <w:r w:rsidR="00C26C2E">
        <w:rPr>
          <w:rFonts w:ascii="Arial" w:hAnsi="Arial" w:cs="Arial"/>
          <w:sz w:val="24"/>
          <w:szCs w:val="24"/>
          <w:lang w:val="es-ES"/>
        </w:rPr>
        <w:t xml:space="preserve"> </w:t>
      </w:r>
      <w:r w:rsidR="00C26C2E" w:rsidRPr="00C26C2E">
        <w:rPr>
          <w:rFonts w:ascii="Arial" w:hAnsi="Arial" w:cs="Arial"/>
          <w:sz w:val="24"/>
          <w:szCs w:val="24"/>
          <w:lang w:val="es-ES"/>
        </w:rPr>
        <w:t>No obstante, cada vez cobran mayor protagonismo el podcast y las radios digitales, por lo que este tipo de medios incluiría también la publicidad radiofónica.</w:t>
      </w:r>
    </w:p>
    <w:p w14:paraId="6B86A65D" w14:textId="23FBFC91" w:rsidR="000361C0" w:rsidRDefault="000361C0" w:rsidP="002E308E">
      <w:pPr>
        <w:jc w:val="both"/>
        <w:rPr>
          <w:rFonts w:ascii="Arial" w:hAnsi="Arial" w:cs="Arial"/>
          <w:sz w:val="24"/>
          <w:szCs w:val="24"/>
          <w:u w:val="single"/>
          <w:lang w:val="es-ES"/>
        </w:rPr>
      </w:pPr>
      <w:r>
        <w:rPr>
          <w:rFonts w:ascii="Arial" w:hAnsi="Arial" w:cs="Arial"/>
          <w:sz w:val="24"/>
          <w:szCs w:val="24"/>
          <w:u w:val="single"/>
          <w:lang w:val="es-ES"/>
        </w:rPr>
        <w:t>Ventajas</w:t>
      </w:r>
    </w:p>
    <w:p w14:paraId="1514FE5A" w14:textId="147717D9" w:rsidR="000361C0" w:rsidRDefault="005204E2" w:rsidP="005204E2">
      <w:pPr>
        <w:pStyle w:val="Prrafodelista"/>
        <w:numPr>
          <w:ilvl w:val="0"/>
          <w:numId w:val="8"/>
        </w:numPr>
        <w:jc w:val="both"/>
        <w:rPr>
          <w:rFonts w:ascii="Arial" w:hAnsi="Arial" w:cs="Arial"/>
          <w:sz w:val="24"/>
          <w:szCs w:val="24"/>
          <w:lang w:val="es-ES"/>
        </w:rPr>
      </w:pPr>
      <w:r w:rsidRPr="005204E2">
        <w:rPr>
          <w:rFonts w:ascii="Arial" w:hAnsi="Arial" w:cs="Arial"/>
          <w:sz w:val="24"/>
          <w:szCs w:val="24"/>
          <w:lang w:val="es-ES"/>
        </w:rPr>
        <w:t xml:space="preserve">Alta Frecuencia de </w:t>
      </w:r>
      <w:r w:rsidR="00B01A96">
        <w:rPr>
          <w:rFonts w:ascii="Arial" w:hAnsi="Arial" w:cs="Arial"/>
          <w:sz w:val="24"/>
          <w:szCs w:val="24"/>
          <w:lang w:val="es-ES"/>
        </w:rPr>
        <w:t>i</w:t>
      </w:r>
      <w:r w:rsidRPr="005204E2">
        <w:rPr>
          <w:rFonts w:ascii="Arial" w:hAnsi="Arial" w:cs="Arial"/>
          <w:sz w:val="24"/>
          <w:szCs w:val="24"/>
          <w:lang w:val="es-ES"/>
        </w:rPr>
        <w:t>mpacto: La repetición frecuente de anuncios en radio puede reforzar el mensaje y aumentar la recordación de la marca entre los oyentes.</w:t>
      </w:r>
    </w:p>
    <w:p w14:paraId="5771691C" w14:textId="13368772" w:rsidR="005204E2" w:rsidRDefault="005204E2" w:rsidP="005204E2">
      <w:pPr>
        <w:pStyle w:val="Prrafodelista"/>
        <w:numPr>
          <w:ilvl w:val="0"/>
          <w:numId w:val="8"/>
        </w:numPr>
        <w:jc w:val="both"/>
        <w:rPr>
          <w:rFonts w:ascii="Arial" w:hAnsi="Arial" w:cs="Arial"/>
          <w:sz w:val="24"/>
          <w:szCs w:val="24"/>
          <w:lang w:val="es-ES"/>
        </w:rPr>
      </w:pPr>
      <w:r w:rsidRPr="005204E2">
        <w:rPr>
          <w:rFonts w:ascii="Arial" w:hAnsi="Arial" w:cs="Arial"/>
          <w:sz w:val="24"/>
          <w:szCs w:val="24"/>
          <w:lang w:val="es-ES"/>
        </w:rPr>
        <w:t xml:space="preserve">Segmentación </w:t>
      </w:r>
      <w:r w:rsidR="00B01A96">
        <w:rPr>
          <w:rFonts w:ascii="Arial" w:hAnsi="Arial" w:cs="Arial"/>
          <w:sz w:val="24"/>
          <w:szCs w:val="24"/>
          <w:lang w:val="es-ES"/>
        </w:rPr>
        <w:t>g</w:t>
      </w:r>
      <w:r w:rsidRPr="005204E2">
        <w:rPr>
          <w:rFonts w:ascii="Arial" w:hAnsi="Arial" w:cs="Arial"/>
          <w:sz w:val="24"/>
          <w:szCs w:val="24"/>
          <w:lang w:val="es-ES"/>
        </w:rPr>
        <w:t xml:space="preserve">eográfica y </w:t>
      </w:r>
      <w:r w:rsidR="00B01A96">
        <w:rPr>
          <w:rFonts w:ascii="Arial" w:hAnsi="Arial" w:cs="Arial"/>
          <w:sz w:val="24"/>
          <w:szCs w:val="24"/>
          <w:lang w:val="es-ES"/>
        </w:rPr>
        <w:t>de</w:t>
      </w:r>
      <w:r w:rsidRPr="005204E2">
        <w:rPr>
          <w:rFonts w:ascii="Arial" w:hAnsi="Arial" w:cs="Arial"/>
          <w:sz w:val="24"/>
          <w:szCs w:val="24"/>
          <w:lang w:val="es-ES"/>
        </w:rPr>
        <w:t>mográfica:</w:t>
      </w:r>
      <w:r>
        <w:rPr>
          <w:rFonts w:ascii="Arial" w:hAnsi="Arial" w:cs="Arial"/>
          <w:sz w:val="24"/>
          <w:szCs w:val="24"/>
          <w:lang w:val="es-ES"/>
        </w:rPr>
        <w:t xml:space="preserve"> </w:t>
      </w:r>
      <w:r w:rsidRPr="005204E2">
        <w:rPr>
          <w:rFonts w:ascii="Arial" w:hAnsi="Arial" w:cs="Arial"/>
          <w:sz w:val="24"/>
          <w:szCs w:val="24"/>
          <w:lang w:val="es-ES"/>
        </w:rPr>
        <w:t>Las emisoras de radio suelen tener audiencias bien definidas en términos de ubicación y perfil demográfico, lo que facilita la segmentación de mensajes.</w:t>
      </w:r>
    </w:p>
    <w:p w14:paraId="0C1D9087" w14:textId="47483386" w:rsidR="005204E2" w:rsidRDefault="005204E2" w:rsidP="005204E2">
      <w:pPr>
        <w:ind w:left="360"/>
        <w:jc w:val="both"/>
        <w:rPr>
          <w:rFonts w:ascii="Arial" w:hAnsi="Arial" w:cs="Arial"/>
          <w:sz w:val="24"/>
          <w:szCs w:val="24"/>
          <w:u w:val="single"/>
          <w:lang w:val="es-ES"/>
        </w:rPr>
      </w:pPr>
      <w:r>
        <w:rPr>
          <w:rFonts w:ascii="Arial" w:hAnsi="Arial" w:cs="Arial"/>
          <w:sz w:val="24"/>
          <w:szCs w:val="24"/>
          <w:u w:val="single"/>
          <w:lang w:val="es-ES"/>
        </w:rPr>
        <w:t>Desventajas</w:t>
      </w:r>
    </w:p>
    <w:p w14:paraId="37ED7239" w14:textId="4E0C7F77" w:rsidR="005204E2" w:rsidRDefault="005204E2" w:rsidP="005204E2">
      <w:pPr>
        <w:pStyle w:val="Prrafodelista"/>
        <w:numPr>
          <w:ilvl w:val="0"/>
          <w:numId w:val="9"/>
        </w:numPr>
        <w:jc w:val="both"/>
        <w:rPr>
          <w:rFonts w:ascii="Arial" w:hAnsi="Arial" w:cs="Arial"/>
          <w:sz w:val="24"/>
          <w:szCs w:val="24"/>
          <w:lang w:val="es-ES"/>
        </w:rPr>
      </w:pPr>
      <w:r w:rsidRPr="005204E2">
        <w:rPr>
          <w:rFonts w:ascii="Arial" w:hAnsi="Arial" w:cs="Arial"/>
          <w:sz w:val="24"/>
          <w:szCs w:val="24"/>
          <w:lang w:val="es-ES"/>
        </w:rPr>
        <w:t xml:space="preserve">Tiempo de </w:t>
      </w:r>
      <w:r w:rsidR="00B01A96">
        <w:rPr>
          <w:rFonts w:ascii="Arial" w:hAnsi="Arial" w:cs="Arial"/>
          <w:sz w:val="24"/>
          <w:szCs w:val="24"/>
          <w:lang w:val="es-ES"/>
        </w:rPr>
        <w:t>v</w:t>
      </w:r>
      <w:r w:rsidRPr="005204E2">
        <w:rPr>
          <w:rFonts w:ascii="Arial" w:hAnsi="Arial" w:cs="Arial"/>
          <w:sz w:val="24"/>
          <w:szCs w:val="24"/>
          <w:lang w:val="es-ES"/>
        </w:rPr>
        <w:t xml:space="preserve">ida </w:t>
      </w:r>
      <w:r w:rsidR="00B01A96">
        <w:rPr>
          <w:rFonts w:ascii="Arial" w:hAnsi="Arial" w:cs="Arial"/>
          <w:sz w:val="24"/>
          <w:szCs w:val="24"/>
          <w:lang w:val="es-ES"/>
        </w:rPr>
        <w:t>c</w:t>
      </w:r>
      <w:r w:rsidRPr="005204E2">
        <w:rPr>
          <w:rFonts w:ascii="Arial" w:hAnsi="Arial" w:cs="Arial"/>
          <w:sz w:val="24"/>
          <w:szCs w:val="24"/>
          <w:lang w:val="es-ES"/>
        </w:rPr>
        <w:t xml:space="preserve">orto del </w:t>
      </w:r>
      <w:r w:rsidR="00B01A96">
        <w:rPr>
          <w:rFonts w:ascii="Arial" w:hAnsi="Arial" w:cs="Arial"/>
          <w:sz w:val="24"/>
          <w:szCs w:val="24"/>
          <w:lang w:val="es-ES"/>
        </w:rPr>
        <w:t>m</w:t>
      </w:r>
      <w:r w:rsidRPr="005204E2">
        <w:rPr>
          <w:rFonts w:ascii="Arial" w:hAnsi="Arial" w:cs="Arial"/>
          <w:sz w:val="24"/>
          <w:szCs w:val="24"/>
          <w:lang w:val="es-ES"/>
        </w:rPr>
        <w:t>ensaje:</w:t>
      </w:r>
      <w:r>
        <w:rPr>
          <w:rFonts w:ascii="Arial" w:hAnsi="Arial" w:cs="Arial"/>
          <w:sz w:val="24"/>
          <w:szCs w:val="24"/>
          <w:lang w:val="es-ES"/>
        </w:rPr>
        <w:t xml:space="preserve"> </w:t>
      </w:r>
      <w:r w:rsidRPr="005204E2">
        <w:rPr>
          <w:rFonts w:ascii="Arial" w:hAnsi="Arial" w:cs="Arial"/>
          <w:sz w:val="24"/>
          <w:szCs w:val="24"/>
          <w:lang w:val="es-ES"/>
        </w:rPr>
        <w:t>Los anuncios en radio son efímeros y pasan rápidamente, lo que puede hacer que los mensajes sean olvidados más fácilmente en comparación con medios impresos o digitales.</w:t>
      </w:r>
    </w:p>
    <w:p w14:paraId="5082D3DE" w14:textId="5C6C1589" w:rsidR="00B01A96" w:rsidRPr="00B01A96" w:rsidRDefault="00B01A96" w:rsidP="00B01A96">
      <w:pPr>
        <w:pStyle w:val="Prrafodelista"/>
        <w:numPr>
          <w:ilvl w:val="0"/>
          <w:numId w:val="9"/>
        </w:numPr>
        <w:jc w:val="both"/>
        <w:rPr>
          <w:rFonts w:ascii="Arial" w:hAnsi="Arial" w:cs="Arial"/>
          <w:sz w:val="24"/>
          <w:szCs w:val="24"/>
          <w:lang w:val="es-ES"/>
        </w:rPr>
      </w:pPr>
      <w:r w:rsidRPr="00B01A96">
        <w:rPr>
          <w:rFonts w:ascii="Arial" w:hAnsi="Arial" w:cs="Arial"/>
          <w:sz w:val="24"/>
          <w:szCs w:val="24"/>
          <w:lang w:val="es-ES"/>
        </w:rPr>
        <w:t xml:space="preserve">Audiencia </w:t>
      </w:r>
      <w:r>
        <w:rPr>
          <w:rFonts w:ascii="Arial" w:hAnsi="Arial" w:cs="Arial"/>
          <w:sz w:val="24"/>
          <w:szCs w:val="24"/>
          <w:lang w:val="es-ES"/>
        </w:rPr>
        <w:t>d</w:t>
      </w:r>
      <w:r w:rsidRPr="00B01A96">
        <w:rPr>
          <w:rFonts w:ascii="Arial" w:hAnsi="Arial" w:cs="Arial"/>
          <w:sz w:val="24"/>
          <w:szCs w:val="24"/>
          <w:lang w:val="es-ES"/>
        </w:rPr>
        <w:t>ispersa:</w:t>
      </w:r>
      <w:r>
        <w:rPr>
          <w:rFonts w:ascii="Arial" w:hAnsi="Arial" w:cs="Arial"/>
          <w:sz w:val="24"/>
          <w:szCs w:val="24"/>
          <w:lang w:val="es-ES"/>
        </w:rPr>
        <w:t xml:space="preserve"> </w:t>
      </w:r>
      <w:r w:rsidRPr="00B01A96">
        <w:rPr>
          <w:rFonts w:ascii="Arial" w:hAnsi="Arial" w:cs="Arial"/>
          <w:sz w:val="24"/>
          <w:szCs w:val="24"/>
          <w:lang w:val="es-ES"/>
        </w:rPr>
        <w:t>Los oyentes de radio a menudo realizan otras actividades mientras escuchan, lo que puede disminuir la atención prestada a los mensajes y reducir el impacto de la publicidad</w:t>
      </w:r>
    </w:p>
    <w:p w14:paraId="429540C8" w14:textId="0BF0D5F5" w:rsidR="00DE4178" w:rsidRDefault="00DE4178" w:rsidP="00DE4178">
      <w:pPr>
        <w:jc w:val="both"/>
        <w:rPr>
          <w:rFonts w:ascii="Arial" w:hAnsi="Arial" w:cs="Arial"/>
          <w:sz w:val="24"/>
          <w:szCs w:val="24"/>
          <w:lang w:val="es-ES"/>
        </w:rPr>
      </w:pPr>
      <w:r w:rsidRPr="00DE4178">
        <w:rPr>
          <w:rFonts w:ascii="Arial" w:hAnsi="Arial" w:cs="Arial"/>
          <w:b/>
          <w:bCs/>
          <w:sz w:val="24"/>
          <w:szCs w:val="24"/>
          <w:lang w:val="es-ES"/>
        </w:rPr>
        <w:lastRenderedPageBreak/>
        <w:t>Correo electrónico.</w:t>
      </w:r>
      <w:r w:rsidRPr="00DE4178">
        <w:rPr>
          <w:rFonts w:ascii="Arial" w:hAnsi="Arial" w:cs="Arial"/>
          <w:sz w:val="24"/>
          <w:szCs w:val="24"/>
          <w:lang w:val="es-ES"/>
        </w:rPr>
        <w:t xml:space="preserve"> Es un medio que permite enviar y recibir mensajes sin importar las dimensiones del texto. Para poder utilizar el correo electrónico como medio masivo es necesario contar con un proveedor del servicio de email marketing, ya que estas plataformas permiten crear plantillas y enviarlas a bases de contactos que pueden llegar a contener millones de usuarios.</w:t>
      </w:r>
    </w:p>
    <w:p w14:paraId="314CDFDD" w14:textId="2B95B934" w:rsidR="00D12CBD" w:rsidRDefault="00D12CBD" w:rsidP="00DE4178">
      <w:pPr>
        <w:jc w:val="both"/>
        <w:rPr>
          <w:rFonts w:ascii="Arial" w:hAnsi="Arial" w:cs="Arial"/>
          <w:sz w:val="24"/>
          <w:szCs w:val="24"/>
          <w:u w:val="single"/>
          <w:lang w:val="es-ES"/>
        </w:rPr>
      </w:pPr>
      <w:r>
        <w:rPr>
          <w:rFonts w:ascii="Arial" w:hAnsi="Arial" w:cs="Arial"/>
          <w:sz w:val="24"/>
          <w:szCs w:val="24"/>
          <w:u w:val="single"/>
          <w:lang w:val="es-ES"/>
        </w:rPr>
        <w:t>Ventajas</w:t>
      </w:r>
    </w:p>
    <w:p w14:paraId="29EEBFE2" w14:textId="561C5D36" w:rsidR="00D12CBD" w:rsidRPr="00D12CBD" w:rsidRDefault="00D12CBD" w:rsidP="00D12CBD">
      <w:pPr>
        <w:pStyle w:val="Prrafodelista"/>
        <w:numPr>
          <w:ilvl w:val="0"/>
          <w:numId w:val="10"/>
        </w:numPr>
        <w:jc w:val="both"/>
        <w:rPr>
          <w:rFonts w:ascii="Arial" w:hAnsi="Arial" w:cs="Arial"/>
          <w:sz w:val="24"/>
          <w:szCs w:val="24"/>
          <w:lang w:val="es-ES"/>
        </w:rPr>
      </w:pPr>
      <w:r w:rsidRPr="00D12CBD">
        <w:rPr>
          <w:rFonts w:ascii="Arial" w:hAnsi="Arial" w:cs="Arial"/>
          <w:sz w:val="24"/>
          <w:szCs w:val="24"/>
          <w:lang w:val="es-ES"/>
        </w:rPr>
        <w:t>Alcance global y personalización: El correo electrónico permite llegar a una audiencia global y segmentar a los destinatarios según criterios específicos, lo que facilita la personalización del mensaje para diferentes públicos.</w:t>
      </w:r>
    </w:p>
    <w:p w14:paraId="1930BE48" w14:textId="2FF4AE8F" w:rsidR="00D12CBD" w:rsidRDefault="00D12CBD" w:rsidP="00D12CBD">
      <w:pPr>
        <w:pStyle w:val="Prrafodelista"/>
        <w:numPr>
          <w:ilvl w:val="0"/>
          <w:numId w:val="10"/>
        </w:numPr>
        <w:jc w:val="both"/>
        <w:rPr>
          <w:rFonts w:ascii="Arial" w:hAnsi="Arial" w:cs="Arial"/>
          <w:sz w:val="24"/>
          <w:szCs w:val="24"/>
          <w:lang w:val="es-ES"/>
        </w:rPr>
      </w:pPr>
      <w:r w:rsidRPr="00D12CBD">
        <w:rPr>
          <w:rFonts w:ascii="Arial" w:hAnsi="Arial" w:cs="Arial"/>
          <w:sz w:val="24"/>
          <w:szCs w:val="24"/>
          <w:lang w:val="es-ES"/>
        </w:rPr>
        <w:t>Automatización: El correo electrónico permite la automatización de campañas, enviando mensajes de forma programada o basada en comportamientos específicos de los usuarios, lo que optimiza el tiempo y los recursos.</w:t>
      </w:r>
    </w:p>
    <w:p w14:paraId="58D983B5" w14:textId="1648142A" w:rsidR="00D12CBD" w:rsidRDefault="00D12CBD" w:rsidP="00D12CBD">
      <w:pPr>
        <w:jc w:val="both"/>
        <w:rPr>
          <w:rFonts w:ascii="Arial" w:hAnsi="Arial" w:cs="Arial"/>
          <w:sz w:val="24"/>
          <w:szCs w:val="24"/>
          <w:u w:val="single"/>
          <w:lang w:val="es-ES"/>
        </w:rPr>
      </w:pPr>
      <w:r>
        <w:rPr>
          <w:rFonts w:ascii="Arial" w:hAnsi="Arial" w:cs="Arial"/>
          <w:sz w:val="24"/>
          <w:szCs w:val="24"/>
          <w:u w:val="single"/>
          <w:lang w:val="es-ES"/>
        </w:rPr>
        <w:t>Desventajas</w:t>
      </w:r>
    </w:p>
    <w:p w14:paraId="663A4C96" w14:textId="0BDBD012" w:rsidR="00D12CBD" w:rsidRPr="00D92D64" w:rsidRDefault="00327AF8" w:rsidP="00D92D64">
      <w:pPr>
        <w:pStyle w:val="Prrafodelista"/>
        <w:numPr>
          <w:ilvl w:val="0"/>
          <w:numId w:val="11"/>
        </w:numPr>
        <w:jc w:val="both"/>
        <w:rPr>
          <w:rFonts w:ascii="Arial" w:hAnsi="Arial" w:cs="Arial"/>
          <w:sz w:val="24"/>
          <w:szCs w:val="24"/>
          <w:lang w:val="es-ES"/>
        </w:rPr>
      </w:pPr>
      <w:r w:rsidRPr="00D92D64">
        <w:rPr>
          <w:rFonts w:ascii="Arial" w:hAnsi="Arial" w:cs="Arial"/>
          <w:sz w:val="24"/>
          <w:szCs w:val="24"/>
          <w:lang w:val="es-ES"/>
        </w:rPr>
        <w:t>Saturación y competencia: Los consumidores suelen recibir grandes volúmenes de correos electrónicos promocionales, lo que puede hacer que ignoren o eliminen mensajes sin leerlos.</w:t>
      </w:r>
    </w:p>
    <w:p w14:paraId="2EDA8CF9" w14:textId="41D43C5C" w:rsidR="00632CE8" w:rsidRPr="00632CE8" w:rsidRDefault="00D92D64" w:rsidP="00DE4178">
      <w:pPr>
        <w:pStyle w:val="Prrafodelista"/>
        <w:numPr>
          <w:ilvl w:val="0"/>
          <w:numId w:val="11"/>
        </w:numPr>
        <w:jc w:val="both"/>
        <w:rPr>
          <w:rFonts w:ascii="Arial" w:hAnsi="Arial" w:cs="Arial"/>
          <w:sz w:val="24"/>
          <w:szCs w:val="24"/>
          <w:lang w:val="es-ES"/>
        </w:rPr>
      </w:pPr>
      <w:r w:rsidRPr="00D92D64">
        <w:rPr>
          <w:rFonts w:ascii="Arial" w:hAnsi="Arial" w:cs="Arial"/>
          <w:sz w:val="24"/>
          <w:szCs w:val="24"/>
          <w:lang w:val="es-ES"/>
        </w:rPr>
        <w:t>Falta de interactividad directa: Aunque el correo electrónico permite cierta interacción, no ofrece la inmediatez y la interactividad en tiempo real que otros medios digitales pueden proporcionar</w:t>
      </w:r>
      <w:r>
        <w:rPr>
          <w:rFonts w:ascii="Arial" w:hAnsi="Arial" w:cs="Arial"/>
          <w:sz w:val="24"/>
          <w:szCs w:val="24"/>
          <w:lang w:val="es-ES"/>
        </w:rPr>
        <w:t>.</w:t>
      </w:r>
    </w:p>
    <w:p w14:paraId="0CD91D59" w14:textId="061C60BB" w:rsidR="00DE4178" w:rsidRDefault="00DE4178" w:rsidP="00DE4178">
      <w:pPr>
        <w:jc w:val="both"/>
        <w:rPr>
          <w:rFonts w:ascii="Arial" w:hAnsi="Arial" w:cs="Arial"/>
          <w:sz w:val="24"/>
          <w:szCs w:val="24"/>
          <w:lang w:val="es-ES"/>
        </w:rPr>
      </w:pPr>
      <w:r w:rsidRPr="00DE4178">
        <w:rPr>
          <w:rFonts w:ascii="Arial" w:hAnsi="Arial" w:cs="Arial"/>
          <w:b/>
          <w:bCs/>
          <w:sz w:val="24"/>
          <w:szCs w:val="24"/>
          <w:lang w:val="es-ES"/>
        </w:rPr>
        <w:t>Mensajería instantánea.</w:t>
      </w:r>
      <w:r w:rsidRPr="00DE4178">
        <w:rPr>
          <w:rFonts w:ascii="Arial" w:hAnsi="Arial" w:cs="Arial"/>
          <w:sz w:val="24"/>
          <w:szCs w:val="24"/>
          <w:lang w:val="es-ES"/>
        </w:rPr>
        <w:t xml:space="preserve"> Son las plataformas como WhatsApp o </w:t>
      </w:r>
      <w:proofErr w:type="spellStart"/>
      <w:r w:rsidRPr="00DE4178">
        <w:rPr>
          <w:rFonts w:ascii="Arial" w:hAnsi="Arial" w:cs="Arial"/>
          <w:sz w:val="24"/>
          <w:szCs w:val="24"/>
          <w:lang w:val="es-ES"/>
        </w:rPr>
        <w:t>Telegram</w:t>
      </w:r>
      <w:proofErr w:type="spellEnd"/>
      <w:r w:rsidRPr="00DE4178">
        <w:rPr>
          <w:rFonts w:ascii="Arial" w:hAnsi="Arial" w:cs="Arial"/>
          <w:sz w:val="24"/>
          <w:szCs w:val="24"/>
          <w:lang w:val="es-ES"/>
        </w:rPr>
        <w:t xml:space="preserve"> donde se pueden enviar mensajes de textos cortos de manera masiva a través de listas de difusión, canales o grupos. En este tipo de medios masivos se pueden adjuntar contenido en video y documentos descargables.</w:t>
      </w:r>
    </w:p>
    <w:p w14:paraId="09B7881B" w14:textId="1BC81321" w:rsidR="00632CE8" w:rsidRDefault="00632CE8" w:rsidP="00DE4178">
      <w:pPr>
        <w:jc w:val="both"/>
        <w:rPr>
          <w:rFonts w:ascii="Arial" w:hAnsi="Arial" w:cs="Arial"/>
          <w:sz w:val="24"/>
          <w:szCs w:val="24"/>
          <w:u w:val="single"/>
          <w:lang w:val="es-ES"/>
        </w:rPr>
      </w:pPr>
      <w:r>
        <w:rPr>
          <w:rFonts w:ascii="Arial" w:hAnsi="Arial" w:cs="Arial"/>
          <w:sz w:val="24"/>
          <w:szCs w:val="24"/>
          <w:u w:val="single"/>
          <w:lang w:val="es-ES"/>
        </w:rPr>
        <w:t>Ventajas</w:t>
      </w:r>
    </w:p>
    <w:p w14:paraId="6592917B" w14:textId="5DBC1791" w:rsidR="00632CE8" w:rsidRPr="00632CE8" w:rsidRDefault="00632CE8" w:rsidP="00632CE8">
      <w:pPr>
        <w:pStyle w:val="Prrafodelista"/>
        <w:numPr>
          <w:ilvl w:val="0"/>
          <w:numId w:val="12"/>
        </w:numPr>
        <w:jc w:val="both"/>
        <w:rPr>
          <w:rFonts w:ascii="Arial" w:hAnsi="Arial" w:cs="Arial"/>
          <w:sz w:val="24"/>
          <w:szCs w:val="24"/>
          <w:lang w:val="es-ES"/>
        </w:rPr>
      </w:pPr>
      <w:r w:rsidRPr="00632CE8">
        <w:rPr>
          <w:rFonts w:ascii="Arial" w:hAnsi="Arial" w:cs="Arial"/>
          <w:sz w:val="24"/>
          <w:szCs w:val="24"/>
          <w:lang w:val="es-ES"/>
        </w:rPr>
        <w:t>Comunicación directa y personalizada: Permite a las empresas enviar mensajes personalizados y directos a los consumidores, lo que puede mejorar la relevancia del contenido y aumentar la efectividad de las campañas publicitarias.</w:t>
      </w:r>
    </w:p>
    <w:p w14:paraId="2D1A3A21" w14:textId="33889B61" w:rsidR="00632CE8" w:rsidRDefault="00632CE8" w:rsidP="00632CE8">
      <w:pPr>
        <w:pStyle w:val="Prrafodelista"/>
        <w:numPr>
          <w:ilvl w:val="0"/>
          <w:numId w:val="12"/>
        </w:numPr>
        <w:jc w:val="both"/>
        <w:rPr>
          <w:rFonts w:ascii="Arial" w:hAnsi="Arial" w:cs="Arial"/>
          <w:sz w:val="24"/>
          <w:szCs w:val="24"/>
          <w:lang w:val="es-ES"/>
        </w:rPr>
      </w:pPr>
      <w:r w:rsidRPr="00632CE8">
        <w:rPr>
          <w:rFonts w:ascii="Arial" w:hAnsi="Arial" w:cs="Arial"/>
          <w:sz w:val="24"/>
          <w:szCs w:val="24"/>
          <w:lang w:val="es-ES"/>
        </w:rPr>
        <w:t xml:space="preserve">Potencial de </w:t>
      </w:r>
      <w:proofErr w:type="spellStart"/>
      <w:r w:rsidRPr="00632CE8">
        <w:rPr>
          <w:rFonts w:ascii="Arial" w:hAnsi="Arial" w:cs="Arial"/>
          <w:sz w:val="24"/>
          <w:szCs w:val="24"/>
          <w:lang w:val="es-ES"/>
        </w:rPr>
        <w:t>viralidad</w:t>
      </w:r>
      <w:proofErr w:type="spellEnd"/>
      <w:r w:rsidRPr="00632CE8">
        <w:rPr>
          <w:rFonts w:ascii="Arial" w:hAnsi="Arial" w:cs="Arial"/>
          <w:sz w:val="24"/>
          <w:szCs w:val="24"/>
          <w:lang w:val="es-ES"/>
        </w:rPr>
        <w:t xml:space="preserve">: Los mensajes pueden ser compartidos fácilmente por los usuarios con sus contactos, lo que aumenta el potencial de </w:t>
      </w:r>
      <w:proofErr w:type="spellStart"/>
      <w:r w:rsidRPr="00632CE8">
        <w:rPr>
          <w:rFonts w:ascii="Arial" w:hAnsi="Arial" w:cs="Arial"/>
          <w:sz w:val="24"/>
          <w:szCs w:val="24"/>
          <w:lang w:val="es-ES"/>
        </w:rPr>
        <w:t>viralidad</w:t>
      </w:r>
      <w:proofErr w:type="spellEnd"/>
      <w:r w:rsidRPr="00632CE8">
        <w:rPr>
          <w:rFonts w:ascii="Arial" w:hAnsi="Arial" w:cs="Arial"/>
          <w:sz w:val="24"/>
          <w:szCs w:val="24"/>
          <w:lang w:val="es-ES"/>
        </w:rPr>
        <w:t xml:space="preserve"> y permite que el mensaje llegue a un público más amplio sin costo adicional.</w:t>
      </w:r>
    </w:p>
    <w:p w14:paraId="1ABDB5FA" w14:textId="2D6147C2" w:rsidR="00632CE8" w:rsidRDefault="00632CE8" w:rsidP="00632CE8">
      <w:pPr>
        <w:jc w:val="both"/>
        <w:rPr>
          <w:rFonts w:ascii="Arial" w:hAnsi="Arial" w:cs="Arial"/>
          <w:sz w:val="24"/>
          <w:szCs w:val="24"/>
          <w:u w:val="single"/>
          <w:lang w:val="es-ES"/>
        </w:rPr>
      </w:pPr>
      <w:r>
        <w:rPr>
          <w:rFonts w:ascii="Arial" w:hAnsi="Arial" w:cs="Arial"/>
          <w:sz w:val="24"/>
          <w:szCs w:val="24"/>
          <w:u w:val="single"/>
          <w:lang w:val="es-ES"/>
        </w:rPr>
        <w:t>Desventajas</w:t>
      </w:r>
    </w:p>
    <w:p w14:paraId="080AA590" w14:textId="3BC17CF8" w:rsidR="00632CE8" w:rsidRPr="00A37C22" w:rsidRDefault="00A37C22" w:rsidP="00A37C22">
      <w:pPr>
        <w:pStyle w:val="Prrafodelista"/>
        <w:numPr>
          <w:ilvl w:val="0"/>
          <w:numId w:val="13"/>
        </w:numPr>
        <w:jc w:val="both"/>
        <w:rPr>
          <w:rFonts w:ascii="Arial" w:hAnsi="Arial" w:cs="Arial"/>
          <w:sz w:val="24"/>
          <w:szCs w:val="24"/>
          <w:lang w:val="es-ES"/>
        </w:rPr>
      </w:pPr>
      <w:r w:rsidRPr="00A37C22">
        <w:rPr>
          <w:rFonts w:ascii="Arial" w:hAnsi="Arial" w:cs="Arial"/>
          <w:sz w:val="24"/>
          <w:szCs w:val="24"/>
          <w:lang w:val="es-ES"/>
        </w:rPr>
        <w:t xml:space="preserve">Percepción de </w:t>
      </w:r>
      <w:proofErr w:type="spellStart"/>
      <w:r w:rsidRPr="00A37C22">
        <w:rPr>
          <w:rFonts w:ascii="Arial" w:hAnsi="Arial" w:cs="Arial"/>
          <w:sz w:val="24"/>
          <w:szCs w:val="24"/>
          <w:lang w:val="es-ES"/>
        </w:rPr>
        <w:t>intrusividad</w:t>
      </w:r>
      <w:proofErr w:type="spellEnd"/>
      <w:r w:rsidRPr="00A37C22">
        <w:rPr>
          <w:rFonts w:ascii="Arial" w:hAnsi="Arial" w:cs="Arial"/>
          <w:sz w:val="24"/>
          <w:szCs w:val="24"/>
          <w:lang w:val="es-ES"/>
        </w:rPr>
        <w:t>: Los mensajes publicitarios enviados a través de mensajería instantánea pueden ser percibidos como intrusivos o no deseados, lo que podría generar una reacción negativa en los consumidores.</w:t>
      </w:r>
    </w:p>
    <w:p w14:paraId="08E41987" w14:textId="69CBD2B3" w:rsidR="00A37C22" w:rsidRDefault="00A37C22" w:rsidP="00A37C22">
      <w:pPr>
        <w:pStyle w:val="Prrafodelista"/>
        <w:numPr>
          <w:ilvl w:val="0"/>
          <w:numId w:val="13"/>
        </w:numPr>
        <w:jc w:val="both"/>
        <w:rPr>
          <w:rFonts w:ascii="Arial" w:hAnsi="Arial" w:cs="Arial"/>
          <w:sz w:val="24"/>
          <w:szCs w:val="24"/>
          <w:lang w:val="es-ES"/>
        </w:rPr>
      </w:pPr>
      <w:r w:rsidRPr="00A37C22">
        <w:rPr>
          <w:rFonts w:ascii="Arial" w:hAnsi="Arial" w:cs="Arial"/>
          <w:sz w:val="24"/>
          <w:szCs w:val="24"/>
          <w:lang w:val="es-ES"/>
        </w:rPr>
        <w:lastRenderedPageBreak/>
        <w:t xml:space="preserve">Limitaciones en el </w:t>
      </w:r>
      <w:r>
        <w:rPr>
          <w:rFonts w:ascii="Arial" w:hAnsi="Arial" w:cs="Arial"/>
          <w:sz w:val="24"/>
          <w:szCs w:val="24"/>
          <w:lang w:val="es-ES"/>
        </w:rPr>
        <w:t>c</w:t>
      </w:r>
      <w:r w:rsidRPr="00A37C22">
        <w:rPr>
          <w:rFonts w:ascii="Arial" w:hAnsi="Arial" w:cs="Arial"/>
          <w:sz w:val="24"/>
          <w:szCs w:val="24"/>
          <w:lang w:val="es-ES"/>
        </w:rPr>
        <w:t xml:space="preserve">ontenido: </w:t>
      </w:r>
      <w:r>
        <w:rPr>
          <w:rFonts w:ascii="Arial" w:hAnsi="Arial" w:cs="Arial"/>
          <w:sz w:val="24"/>
          <w:szCs w:val="24"/>
          <w:lang w:val="es-ES"/>
        </w:rPr>
        <w:t>T</w:t>
      </w:r>
      <w:r w:rsidRPr="00A37C22">
        <w:rPr>
          <w:rFonts w:ascii="Arial" w:hAnsi="Arial" w:cs="Arial"/>
          <w:sz w:val="24"/>
          <w:szCs w:val="24"/>
          <w:lang w:val="es-ES"/>
        </w:rPr>
        <w:t>ienen limitaciones en cuanto a la cantidad de texto, imágenes y otros tipos de contenido que se pueden incluir en un mensaje, lo que puede restringir la creatividad</w:t>
      </w:r>
      <w:r>
        <w:rPr>
          <w:rFonts w:ascii="Arial" w:hAnsi="Arial" w:cs="Arial"/>
          <w:sz w:val="24"/>
          <w:szCs w:val="24"/>
          <w:lang w:val="es-ES"/>
        </w:rPr>
        <w:t>.</w:t>
      </w:r>
    </w:p>
    <w:p w14:paraId="09E43CB5" w14:textId="25A3230B" w:rsidR="00A37C22" w:rsidRPr="0012039D" w:rsidRDefault="0012039D" w:rsidP="0012039D">
      <w:pPr>
        <w:pStyle w:val="Prrafodelista"/>
        <w:numPr>
          <w:ilvl w:val="0"/>
          <w:numId w:val="13"/>
        </w:numPr>
        <w:jc w:val="both"/>
        <w:rPr>
          <w:rFonts w:ascii="Arial" w:hAnsi="Arial" w:cs="Arial"/>
          <w:sz w:val="24"/>
          <w:szCs w:val="24"/>
          <w:lang w:val="es-ES"/>
        </w:rPr>
      </w:pPr>
      <w:r w:rsidRPr="0012039D">
        <w:rPr>
          <w:rFonts w:ascii="Arial" w:hAnsi="Arial" w:cs="Arial"/>
          <w:sz w:val="24"/>
          <w:szCs w:val="24"/>
          <w:lang w:val="es-ES"/>
        </w:rPr>
        <w:t xml:space="preserve">Saturación del </w:t>
      </w:r>
      <w:r>
        <w:rPr>
          <w:rFonts w:ascii="Arial" w:hAnsi="Arial" w:cs="Arial"/>
          <w:sz w:val="24"/>
          <w:szCs w:val="24"/>
          <w:lang w:val="es-ES"/>
        </w:rPr>
        <w:t>u</w:t>
      </w:r>
      <w:r w:rsidRPr="0012039D">
        <w:rPr>
          <w:rFonts w:ascii="Arial" w:hAnsi="Arial" w:cs="Arial"/>
          <w:sz w:val="24"/>
          <w:szCs w:val="24"/>
          <w:lang w:val="es-ES"/>
        </w:rPr>
        <w:t>suario:</w:t>
      </w:r>
      <w:r>
        <w:rPr>
          <w:rFonts w:ascii="Arial" w:hAnsi="Arial" w:cs="Arial"/>
          <w:sz w:val="24"/>
          <w:szCs w:val="24"/>
          <w:lang w:val="es-ES"/>
        </w:rPr>
        <w:t xml:space="preserve"> </w:t>
      </w:r>
      <w:r w:rsidRPr="0012039D">
        <w:rPr>
          <w:rFonts w:ascii="Arial" w:hAnsi="Arial" w:cs="Arial"/>
          <w:sz w:val="24"/>
          <w:szCs w:val="24"/>
          <w:lang w:val="es-ES"/>
        </w:rPr>
        <w:t>Con el aumento del uso de la mensajería instantánea para la comunicación publicitaria, existe el riesgo de que los usuarios se sientan saturados por la cantidad de mensajes recibidos, lo que puede reducir la efectividad de las campañas</w:t>
      </w:r>
      <w:r>
        <w:rPr>
          <w:rFonts w:ascii="Arial" w:hAnsi="Arial" w:cs="Arial"/>
          <w:sz w:val="24"/>
          <w:szCs w:val="24"/>
          <w:lang w:val="es-ES"/>
        </w:rPr>
        <w:t>.</w:t>
      </w:r>
    </w:p>
    <w:p w14:paraId="5579DE14" w14:textId="4E15AFC8" w:rsidR="00633A7E" w:rsidRDefault="00DE4178" w:rsidP="00DE4178">
      <w:pPr>
        <w:jc w:val="both"/>
        <w:rPr>
          <w:rFonts w:ascii="Arial" w:hAnsi="Arial" w:cs="Arial"/>
          <w:sz w:val="24"/>
          <w:szCs w:val="24"/>
          <w:lang w:val="es-ES"/>
        </w:rPr>
      </w:pPr>
      <w:r w:rsidRPr="00DE4178">
        <w:rPr>
          <w:rFonts w:ascii="Arial" w:hAnsi="Arial" w:cs="Arial"/>
          <w:b/>
          <w:bCs/>
          <w:sz w:val="24"/>
          <w:szCs w:val="24"/>
          <w:lang w:val="es-ES"/>
        </w:rPr>
        <w:t>Redes sociales.</w:t>
      </w:r>
      <w:r w:rsidRPr="00DE4178">
        <w:rPr>
          <w:rFonts w:ascii="Arial" w:hAnsi="Arial" w:cs="Arial"/>
          <w:sz w:val="24"/>
          <w:szCs w:val="24"/>
          <w:lang w:val="es-ES"/>
        </w:rPr>
        <w:t xml:space="preserve"> Son plataformas digitales integradas por comunidades de usuarios donde se puede compartir información y publicidad. Las redes sociales permiten a las empresas tener un canal de comunicación con los clientes</w:t>
      </w:r>
      <w:r w:rsidR="00B5413F">
        <w:rPr>
          <w:rFonts w:ascii="Arial" w:hAnsi="Arial" w:cs="Arial"/>
          <w:sz w:val="24"/>
          <w:szCs w:val="24"/>
          <w:lang w:val="es-ES"/>
        </w:rPr>
        <w:t>,</w:t>
      </w:r>
      <w:r w:rsidR="00BF7A3A">
        <w:rPr>
          <w:rFonts w:ascii="Arial" w:hAnsi="Arial" w:cs="Arial"/>
          <w:sz w:val="24"/>
          <w:szCs w:val="24"/>
          <w:lang w:val="es-ES"/>
        </w:rPr>
        <w:t xml:space="preserve"> </w:t>
      </w:r>
      <w:r w:rsidR="00B5413F" w:rsidRPr="00B5413F">
        <w:rPr>
          <w:rFonts w:ascii="Arial" w:hAnsi="Arial" w:cs="Arial"/>
          <w:sz w:val="24"/>
          <w:szCs w:val="24"/>
          <w:lang w:val="es-ES"/>
        </w:rPr>
        <w:t>segmentar audiencias y crear anuncios en formato social, que pueden incluir texto y vídeo o una imagen estática.</w:t>
      </w:r>
    </w:p>
    <w:p w14:paraId="31056280" w14:textId="4F224717" w:rsidR="001F7FB1" w:rsidRDefault="001F7FB1" w:rsidP="00DE4178">
      <w:pPr>
        <w:jc w:val="both"/>
        <w:rPr>
          <w:rFonts w:ascii="Arial" w:hAnsi="Arial" w:cs="Arial"/>
          <w:sz w:val="24"/>
          <w:szCs w:val="24"/>
          <w:u w:val="single"/>
          <w:lang w:val="es-ES"/>
        </w:rPr>
      </w:pPr>
      <w:r>
        <w:rPr>
          <w:rFonts w:ascii="Arial" w:hAnsi="Arial" w:cs="Arial"/>
          <w:sz w:val="24"/>
          <w:szCs w:val="24"/>
          <w:u w:val="single"/>
          <w:lang w:val="es-ES"/>
        </w:rPr>
        <w:t>Ventajas</w:t>
      </w:r>
    </w:p>
    <w:p w14:paraId="710E1C10" w14:textId="62D8FD2B" w:rsidR="001F7FB1" w:rsidRPr="001F0F62" w:rsidRDefault="00174002" w:rsidP="001F0F62">
      <w:pPr>
        <w:pStyle w:val="Prrafodelista"/>
        <w:numPr>
          <w:ilvl w:val="0"/>
          <w:numId w:val="14"/>
        </w:numPr>
        <w:jc w:val="both"/>
        <w:rPr>
          <w:rFonts w:ascii="Arial" w:hAnsi="Arial" w:cs="Arial"/>
          <w:sz w:val="24"/>
          <w:szCs w:val="24"/>
          <w:lang w:val="es-ES"/>
        </w:rPr>
      </w:pPr>
      <w:r w:rsidRPr="001F0F62">
        <w:rPr>
          <w:rFonts w:ascii="Arial" w:hAnsi="Arial" w:cs="Arial"/>
          <w:sz w:val="24"/>
          <w:szCs w:val="24"/>
          <w:lang w:val="es-ES"/>
        </w:rPr>
        <w:t>Alcance global: Las redes sociales permiten llegar a una audiencia global y diversa, independientemente de la ubicación geográfica.</w:t>
      </w:r>
    </w:p>
    <w:p w14:paraId="39753463" w14:textId="0BE929ED" w:rsidR="001F0F62" w:rsidRPr="001F0F62" w:rsidRDefault="001F0F62" w:rsidP="001F0F62">
      <w:pPr>
        <w:pStyle w:val="Prrafodelista"/>
        <w:numPr>
          <w:ilvl w:val="0"/>
          <w:numId w:val="14"/>
        </w:numPr>
        <w:jc w:val="both"/>
        <w:rPr>
          <w:rFonts w:ascii="Arial" w:hAnsi="Arial" w:cs="Arial"/>
          <w:sz w:val="24"/>
          <w:szCs w:val="24"/>
          <w:lang w:val="es-ES"/>
        </w:rPr>
      </w:pPr>
      <w:r w:rsidRPr="001F0F62">
        <w:rPr>
          <w:rFonts w:ascii="Arial" w:hAnsi="Arial" w:cs="Arial"/>
          <w:sz w:val="24"/>
          <w:szCs w:val="24"/>
          <w:lang w:val="es-ES"/>
        </w:rPr>
        <w:t xml:space="preserve">Interactividad: Los usuarios pueden interactuar directamente con el contenido, lo que fomenta una mayor participación y </w:t>
      </w:r>
      <w:proofErr w:type="spellStart"/>
      <w:r w:rsidRPr="001F0F62">
        <w:rPr>
          <w:rFonts w:ascii="Arial" w:hAnsi="Arial" w:cs="Arial"/>
          <w:sz w:val="24"/>
          <w:szCs w:val="24"/>
          <w:lang w:val="es-ES"/>
        </w:rPr>
        <w:t>engagement</w:t>
      </w:r>
      <w:proofErr w:type="spellEnd"/>
      <w:r w:rsidRPr="001F0F62">
        <w:rPr>
          <w:rFonts w:ascii="Arial" w:hAnsi="Arial" w:cs="Arial"/>
          <w:sz w:val="24"/>
          <w:szCs w:val="24"/>
          <w:lang w:val="es-ES"/>
        </w:rPr>
        <w:t>.</w:t>
      </w:r>
    </w:p>
    <w:p w14:paraId="0AFA2591" w14:textId="23933FB8" w:rsidR="001F0F62" w:rsidRDefault="001F0F62" w:rsidP="001F0F62">
      <w:pPr>
        <w:pStyle w:val="Prrafodelista"/>
        <w:numPr>
          <w:ilvl w:val="0"/>
          <w:numId w:val="14"/>
        </w:numPr>
        <w:jc w:val="both"/>
        <w:rPr>
          <w:rFonts w:ascii="Arial" w:hAnsi="Arial" w:cs="Arial"/>
          <w:sz w:val="24"/>
          <w:szCs w:val="24"/>
          <w:lang w:val="es-ES"/>
        </w:rPr>
      </w:pPr>
      <w:r w:rsidRPr="001F0F62">
        <w:rPr>
          <w:rFonts w:ascii="Arial" w:hAnsi="Arial" w:cs="Arial"/>
          <w:sz w:val="24"/>
          <w:szCs w:val="24"/>
          <w:lang w:val="es-ES"/>
        </w:rPr>
        <w:t>Segmentación precisa: Las plataformas de redes sociales ofrecen herramientas avanzadas para segmentar audiencias por intereses, comportamiento, demografía, y más.</w:t>
      </w:r>
    </w:p>
    <w:p w14:paraId="6300486A" w14:textId="00B5A534" w:rsidR="00387D43" w:rsidRDefault="00387D43" w:rsidP="00387D43">
      <w:pPr>
        <w:jc w:val="both"/>
        <w:rPr>
          <w:rFonts w:ascii="Arial" w:hAnsi="Arial" w:cs="Arial"/>
          <w:sz w:val="24"/>
          <w:szCs w:val="24"/>
          <w:u w:val="single"/>
          <w:lang w:val="es-ES"/>
        </w:rPr>
      </w:pPr>
      <w:r>
        <w:rPr>
          <w:rFonts w:ascii="Arial" w:hAnsi="Arial" w:cs="Arial"/>
          <w:sz w:val="24"/>
          <w:szCs w:val="24"/>
          <w:u w:val="single"/>
          <w:lang w:val="es-ES"/>
        </w:rPr>
        <w:t>Desventajas</w:t>
      </w:r>
    </w:p>
    <w:p w14:paraId="538F7908" w14:textId="53E45FCD" w:rsidR="00387D43" w:rsidRPr="00387D43" w:rsidRDefault="00387D43" w:rsidP="00387D43">
      <w:pPr>
        <w:pStyle w:val="Prrafodelista"/>
        <w:numPr>
          <w:ilvl w:val="0"/>
          <w:numId w:val="15"/>
        </w:numPr>
        <w:jc w:val="both"/>
        <w:rPr>
          <w:rFonts w:ascii="Arial" w:hAnsi="Arial" w:cs="Arial"/>
          <w:sz w:val="24"/>
          <w:szCs w:val="24"/>
          <w:lang w:val="es-ES"/>
        </w:rPr>
      </w:pPr>
      <w:r w:rsidRPr="00387D43">
        <w:rPr>
          <w:rFonts w:ascii="Arial" w:hAnsi="Arial" w:cs="Arial"/>
          <w:sz w:val="24"/>
          <w:szCs w:val="24"/>
          <w:lang w:val="es-ES"/>
        </w:rPr>
        <w:t>Saturación de contenidos: La alta cantidad de contenido publicado diariamente en redes sociales puede hacer que el mensaje publicitario se pierda entre el ruido.</w:t>
      </w:r>
    </w:p>
    <w:p w14:paraId="7B3C0EDD" w14:textId="7A7090FD" w:rsidR="00387D43" w:rsidRPr="00387D43" w:rsidRDefault="00387D43" w:rsidP="00387D43">
      <w:pPr>
        <w:pStyle w:val="Prrafodelista"/>
        <w:numPr>
          <w:ilvl w:val="0"/>
          <w:numId w:val="15"/>
        </w:numPr>
        <w:jc w:val="both"/>
        <w:rPr>
          <w:rFonts w:ascii="Arial" w:hAnsi="Arial" w:cs="Arial"/>
          <w:sz w:val="24"/>
          <w:szCs w:val="24"/>
          <w:lang w:val="es-ES"/>
        </w:rPr>
      </w:pPr>
      <w:r w:rsidRPr="00387D43">
        <w:rPr>
          <w:rFonts w:ascii="Arial" w:hAnsi="Arial" w:cs="Arial"/>
          <w:sz w:val="24"/>
          <w:szCs w:val="24"/>
          <w:lang w:val="es-ES"/>
        </w:rPr>
        <w:t>Cambios constantes en algoritmos: Las plataformas sociales cambian frecuentemente sus algoritmos, lo que puede afectar la visibilidad orgánica de las publicaciones.</w:t>
      </w:r>
    </w:p>
    <w:p w14:paraId="4B773ED5" w14:textId="55519917" w:rsidR="00387D43" w:rsidRPr="00387D43" w:rsidRDefault="00387D43" w:rsidP="00387D43">
      <w:pPr>
        <w:pStyle w:val="Prrafodelista"/>
        <w:numPr>
          <w:ilvl w:val="0"/>
          <w:numId w:val="15"/>
        </w:numPr>
        <w:jc w:val="both"/>
        <w:rPr>
          <w:rFonts w:ascii="Arial" w:hAnsi="Arial" w:cs="Arial"/>
          <w:sz w:val="24"/>
          <w:szCs w:val="24"/>
          <w:lang w:val="es-ES"/>
        </w:rPr>
      </w:pPr>
      <w:r w:rsidRPr="00387D43">
        <w:rPr>
          <w:rFonts w:ascii="Arial" w:hAnsi="Arial" w:cs="Arial"/>
          <w:sz w:val="24"/>
          <w:szCs w:val="24"/>
          <w:lang w:val="es-ES"/>
        </w:rPr>
        <w:t>Dependencia de plataformas: Las marcas dependen de las políticas y algoritmos de las plataformas sociales, lo que puede limitar su control sobre las campañas publicitarias</w:t>
      </w:r>
    </w:p>
    <w:p w14:paraId="0583739C" w14:textId="77777777" w:rsidR="00633A7E" w:rsidRDefault="00633A7E" w:rsidP="00DE4178">
      <w:pPr>
        <w:jc w:val="both"/>
        <w:rPr>
          <w:rFonts w:ascii="Arial" w:hAnsi="Arial" w:cs="Arial"/>
          <w:sz w:val="24"/>
          <w:szCs w:val="24"/>
          <w:lang w:val="es-ES"/>
        </w:rPr>
      </w:pPr>
    </w:p>
    <w:p w14:paraId="6284D916" w14:textId="77777777" w:rsidR="00633A7E" w:rsidRDefault="00633A7E" w:rsidP="00633A7E">
      <w:pPr>
        <w:jc w:val="center"/>
        <w:rPr>
          <w:rFonts w:ascii="Arial" w:hAnsi="Arial" w:cs="Arial"/>
          <w:sz w:val="28"/>
          <w:szCs w:val="28"/>
          <w:lang w:val="es-ES"/>
        </w:rPr>
      </w:pPr>
      <w:r>
        <w:rPr>
          <w:rFonts w:ascii="Arial" w:hAnsi="Arial" w:cs="Arial"/>
          <w:sz w:val="28"/>
          <w:szCs w:val="28"/>
          <w:lang w:val="es-ES"/>
        </w:rPr>
        <w:t>Plan de medios</w:t>
      </w:r>
    </w:p>
    <w:p w14:paraId="70252417" w14:textId="5CC1E4FC" w:rsidR="00547B5D" w:rsidRDefault="002230CA" w:rsidP="00944101">
      <w:pPr>
        <w:jc w:val="both"/>
        <w:rPr>
          <w:rFonts w:ascii="Arial" w:hAnsi="Arial" w:cs="Arial"/>
          <w:sz w:val="24"/>
          <w:szCs w:val="24"/>
          <w:lang w:val="es-ES"/>
        </w:rPr>
      </w:pPr>
      <w:r w:rsidRPr="002230CA">
        <w:rPr>
          <w:rFonts w:ascii="Arial" w:hAnsi="Arial" w:cs="Arial"/>
          <w:sz w:val="24"/>
          <w:szCs w:val="24"/>
          <w:lang w:val="es-ES"/>
        </w:rPr>
        <w:t xml:space="preserve">El plan de medios es la planificación estratégica de los canales que </w:t>
      </w:r>
      <w:r>
        <w:rPr>
          <w:rFonts w:ascii="Arial" w:hAnsi="Arial" w:cs="Arial"/>
          <w:sz w:val="24"/>
          <w:szCs w:val="24"/>
          <w:lang w:val="es-ES"/>
        </w:rPr>
        <w:t xml:space="preserve">se usarán en un </w:t>
      </w:r>
      <w:r w:rsidRPr="002230CA">
        <w:rPr>
          <w:rFonts w:ascii="Arial" w:hAnsi="Arial" w:cs="Arial"/>
          <w:sz w:val="24"/>
          <w:szCs w:val="24"/>
          <w:lang w:val="es-ES"/>
        </w:rPr>
        <w:t>plan de marketing</w:t>
      </w:r>
      <w:r w:rsidR="0041277E">
        <w:rPr>
          <w:rFonts w:ascii="Arial" w:hAnsi="Arial" w:cs="Arial"/>
          <w:sz w:val="24"/>
          <w:szCs w:val="24"/>
          <w:lang w:val="es-ES"/>
        </w:rPr>
        <w:t xml:space="preserve">, </w:t>
      </w:r>
      <w:r w:rsidR="00944101" w:rsidRPr="00944101">
        <w:rPr>
          <w:rFonts w:ascii="Arial" w:hAnsi="Arial" w:cs="Arial"/>
          <w:sz w:val="24"/>
          <w:szCs w:val="24"/>
          <w:lang w:val="es-ES"/>
        </w:rPr>
        <w:t>un documento que detalla cómo planea</w:t>
      </w:r>
      <w:r w:rsidR="00944101">
        <w:rPr>
          <w:rFonts w:ascii="Arial" w:hAnsi="Arial" w:cs="Arial"/>
          <w:sz w:val="24"/>
          <w:szCs w:val="24"/>
          <w:lang w:val="es-ES"/>
        </w:rPr>
        <w:t>n</w:t>
      </w:r>
      <w:r w:rsidR="00944101" w:rsidRPr="00944101">
        <w:rPr>
          <w:rFonts w:ascii="Arial" w:hAnsi="Arial" w:cs="Arial"/>
          <w:sz w:val="24"/>
          <w:szCs w:val="24"/>
          <w:lang w:val="es-ES"/>
        </w:rPr>
        <w:t xml:space="preserve"> utilizar los medios de comunicación para llegar a su audiencia una empresa o entidad.</w:t>
      </w:r>
      <w:r w:rsidR="00944101">
        <w:rPr>
          <w:rFonts w:ascii="Arial" w:hAnsi="Arial" w:cs="Arial"/>
          <w:sz w:val="24"/>
          <w:szCs w:val="24"/>
          <w:lang w:val="es-ES"/>
        </w:rPr>
        <w:t xml:space="preserve"> </w:t>
      </w:r>
      <w:r w:rsidR="00944101" w:rsidRPr="00944101">
        <w:rPr>
          <w:rFonts w:ascii="Arial" w:hAnsi="Arial" w:cs="Arial"/>
          <w:sz w:val="24"/>
          <w:szCs w:val="24"/>
          <w:lang w:val="es-ES"/>
        </w:rPr>
        <w:t xml:space="preserve">El objetivo principal de un plan de medios es maximizar la exposición y el impacto de una campaña publicitaria al tiempo que se gestionan los recursos disponibles de manera eficiente. </w:t>
      </w:r>
    </w:p>
    <w:p w14:paraId="6A311DB2" w14:textId="77777777" w:rsidR="00697B5E" w:rsidRDefault="00697B5E" w:rsidP="00697B5E">
      <w:pPr>
        <w:jc w:val="center"/>
        <w:rPr>
          <w:rFonts w:ascii="Arial" w:hAnsi="Arial" w:cs="Arial"/>
          <w:sz w:val="28"/>
          <w:szCs w:val="28"/>
          <w:lang w:val="es-ES"/>
        </w:rPr>
      </w:pPr>
      <w:r>
        <w:rPr>
          <w:rFonts w:ascii="Arial" w:hAnsi="Arial" w:cs="Arial"/>
          <w:sz w:val="28"/>
          <w:szCs w:val="28"/>
          <w:lang w:val="es-ES"/>
        </w:rPr>
        <w:lastRenderedPageBreak/>
        <w:t>Formato de plan de medios</w:t>
      </w:r>
    </w:p>
    <w:p w14:paraId="762DEA62" w14:textId="77777777" w:rsidR="00AE61A2" w:rsidRDefault="00AE61A2" w:rsidP="00697B5E">
      <w:pPr>
        <w:jc w:val="both"/>
        <w:rPr>
          <w:rFonts w:ascii="Arial" w:hAnsi="Arial" w:cs="Arial"/>
          <w:sz w:val="24"/>
          <w:szCs w:val="24"/>
          <w:lang w:val="es-ES"/>
        </w:rPr>
      </w:pPr>
    </w:p>
    <w:p w14:paraId="07767ABD" w14:textId="19724EE7" w:rsidR="00BB00CA" w:rsidRDefault="00AE61A2" w:rsidP="00AE61A2">
      <w:pPr>
        <w:jc w:val="both"/>
        <w:rPr>
          <w:rFonts w:ascii="Arial" w:hAnsi="Arial" w:cs="Arial"/>
          <w:sz w:val="24"/>
          <w:szCs w:val="24"/>
          <w:lang w:val="es-ES"/>
        </w:rPr>
      </w:pPr>
      <w:r>
        <w:rPr>
          <w:rFonts w:ascii="Arial" w:hAnsi="Arial" w:cs="Arial"/>
          <w:sz w:val="24"/>
          <w:szCs w:val="24"/>
          <w:lang w:val="es-ES"/>
        </w:rPr>
        <w:t xml:space="preserve">Festival </w:t>
      </w:r>
      <w:r w:rsidR="0011321A">
        <w:rPr>
          <w:rFonts w:ascii="Arial" w:hAnsi="Arial" w:cs="Arial"/>
          <w:sz w:val="24"/>
          <w:szCs w:val="24"/>
          <w:lang w:val="es-ES"/>
        </w:rPr>
        <w:t xml:space="preserve">anual </w:t>
      </w:r>
      <w:r>
        <w:rPr>
          <w:rFonts w:ascii="Arial" w:hAnsi="Arial" w:cs="Arial"/>
          <w:sz w:val="24"/>
          <w:szCs w:val="24"/>
          <w:lang w:val="es-ES"/>
        </w:rPr>
        <w:t>de música Jazz</w:t>
      </w:r>
    </w:p>
    <w:p w14:paraId="3D4D73BD" w14:textId="1702E7C7" w:rsidR="00BB00CA" w:rsidRDefault="00BB00CA" w:rsidP="00AE61A2">
      <w:pPr>
        <w:jc w:val="both"/>
        <w:rPr>
          <w:rFonts w:ascii="Arial" w:hAnsi="Arial" w:cs="Arial"/>
          <w:sz w:val="24"/>
          <w:szCs w:val="24"/>
          <w:lang w:val="es-ES"/>
        </w:rPr>
      </w:pPr>
      <w:r>
        <w:rPr>
          <w:rFonts w:ascii="Arial" w:hAnsi="Arial" w:cs="Arial"/>
          <w:sz w:val="24"/>
          <w:szCs w:val="24"/>
          <w:lang w:val="es-ES"/>
        </w:rPr>
        <w:t>Objetivos:</w:t>
      </w:r>
      <w:r w:rsidR="0011321A">
        <w:rPr>
          <w:rFonts w:ascii="Arial" w:hAnsi="Arial" w:cs="Arial"/>
          <w:sz w:val="24"/>
          <w:szCs w:val="24"/>
          <w:lang w:val="es-ES"/>
        </w:rPr>
        <w:t xml:space="preserve"> Atraer asistentes y promover artistas locales</w:t>
      </w:r>
    </w:p>
    <w:p w14:paraId="0CEF789E" w14:textId="196E1E6A" w:rsidR="00517283" w:rsidRDefault="0011321A" w:rsidP="00AE61A2">
      <w:pPr>
        <w:jc w:val="both"/>
        <w:rPr>
          <w:rFonts w:ascii="Arial" w:hAnsi="Arial" w:cs="Arial"/>
          <w:sz w:val="24"/>
          <w:szCs w:val="24"/>
          <w:lang w:val="es-ES"/>
        </w:rPr>
      </w:pPr>
      <w:r>
        <w:rPr>
          <w:rFonts w:ascii="Arial" w:hAnsi="Arial" w:cs="Arial"/>
          <w:sz w:val="24"/>
          <w:szCs w:val="24"/>
          <w:lang w:val="es-ES"/>
        </w:rPr>
        <w:t>Público objetivo: Aficionados</w:t>
      </w:r>
      <w:r w:rsidRPr="0011321A">
        <w:rPr>
          <w:rFonts w:ascii="Arial" w:hAnsi="Arial" w:cs="Arial"/>
          <w:sz w:val="24"/>
          <w:szCs w:val="24"/>
          <w:lang w:val="es-ES"/>
        </w:rPr>
        <w:t xml:space="preserve"> del jazz, jóvenes adultos, familias, y entusiastas de la música en la región.</w:t>
      </w:r>
    </w:p>
    <w:p w14:paraId="309193D0" w14:textId="117763CD" w:rsidR="00992C8F" w:rsidRDefault="00992C8F" w:rsidP="00AE61A2">
      <w:pPr>
        <w:jc w:val="both"/>
        <w:rPr>
          <w:rFonts w:ascii="Arial" w:hAnsi="Arial" w:cs="Arial"/>
          <w:sz w:val="24"/>
          <w:szCs w:val="24"/>
          <w:lang w:val="es-ES"/>
        </w:rPr>
      </w:pPr>
      <w:r>
        <w:rPr>
          <w:rFonts w:ascii="Arial" w:hAnsi="Arial" w:cs="Arial"/>
          <w:sz w:val="24"/>
          <w:szCs w:val="24"/>
          <w:lang w:val="es-ES"/>
        </w:rPr>
        <w:t>Presupuesto: $3,500</w:t>
      </w:r>
    </w:p>
    <w:p w14:paraId="30C2A2C6" w14:textId="61FAE985" w:rsidR="004B4A6B" w:rsidRPr="00B50697" w:rsidRDefault="00517283" w:rsidP="00AE61A2">
      <w:pPr>
        <w:jc w:val="both"/>
        <w:rPr>
          <w:rFonts w:ascii="Arial" w:hAnsi="Arial" w:cs="Arial"/>
          <w:sz w:val="24"/>
          <w:szCs w:val="24"/>
          <w:u w:val="single" w:color="002060"/>
          <w:lang w:val="es-ES"/>
        </w:rPr>
      </w:pPr>
      <w:r w:rsidRPr="00B50697">
        <w:rPr>
          <w:rFonts w:ascii="Arial" w:hAnsi="Arial" w:cs="Arial"/>
          <w:sz w:val="24"/>
          <w:szCs w:val="24"/>
          <w:u w:val="single" w:color="002060"/>
          <w:lang w:val="es-ES"/>
        </w:rPr>
        <w:t>Total</w:t>
      </w:r>
      <w:r w:rsidR="004B4A6B" w:rsidRPr="00B50697">
        <w:rPr>
          <w:rFonts w:ascii="Arial" w:hAnsi="Arial" w:cs="Arial"/>
          <w:sz w:val="24"/>
          <w:szCs w:val="24"/>
          <w:u w:val="single" w:color="002060"/>
          <w:lang w:val="es-ES"/>
        </w:rPr>
        <w:t xml:space="preserve"> de gastos: $2,400</w:t>
      </w:r>
    </w:p>
    <w:p w14:paraId="1C776CDD" w14:textId="5C98BCC0" w:rsidR="00B50697" w:rsidRPr="00B50697" w:rsidRDefault="00B50697" w:rsidP="00AE61A2">
      <w:pPr>
        <w:jc w:val="both"/>
        <w:rPr>
          <w:rFonts w:ascii="Arial" w:hAnsi="Arial" w:cs="Arial"/>
          <w:sz w:val="24"/>
          <w:szCs w:val="24"/>
          <w:u w:val="single" w:color="002060"/>
          <w:lang w:val="es-ES"/>
        </w:rPr>
      </w:pPr>
      <w:r w:rsidRPr="00B50697">
        <w:rPr>
          <w:rFonts w:ascii="Arial" w:hAnsi="Arial" w:cs="Arial"/>
          <w:sz w:val="24"/>
          <w:szCs w:val="24"/>
          <w:u w:val="single" w:color="002060"/>
          <w:lang w:val="es-ES"/>
        </w:rPr>
        <w:t>Presupuesto restante: $1,100</w:t>
      </w:r>
    </w:p>
    <w:tbl>
      <w:tblPr>
        <w:tblStyle w:val="Tablaconcuadrcula"/>
        <w:tblW w:w="10065" w:type="dxa"/>
        <w:tblInd w:w="-572" w:type="dxa"/>
        <w:tblLayout w:type="fixed"/>
        <w:tblLook w:val="04A0" w:firstRow="1" w:lastRow="0" w:firstColumn="1" w:lastColumn="0" w:noHBand="0" w:noVBand="1"/>
      </w:tblPr>
      <w:tblGrid>
        <w:gridCol w:w="1985"/>
        <w:gridCol w:w="2268"/>
        <w:gridCol w:w="1276"/>
        <w:gridCol w:w="1275"/>
        <w:gridCol w:w="1418"/>
        <w:gridCol w:w="1843"/>
      </w:tblGrid>
      <w:tr w:rsidR="004B4A6B" w:rsidRPr="004B4A6B" w14:paraId="5AB078A6" w14:textId="77777777" w:rsidTr="004B4A6B">
        <w:tc>
          <w:tcPr>
            <w:tcW w:w="1985" w:type="dxa"/>
            <w:hideMark/>
          </w:tcPr>
          <w:p w14:paraId="55117B08" w14:textId="77777777" w:rsidR="004B4A6B" w:rsidRPr="004B4A6B" w:rsidRDefault="004B4A6B" w:rsidP="004B4A6B">
            <w:pPr>
              <w:spacing w:line="259" w:lineRule="auto"/>
              <w:jc w:val="center"/>
              <w:rPr>
                <w:rFonts w:ascii="Arial" w:hAnsi="Arial" w:cs="Arial"/>
                <w:b/>
                <w:bCs/>
                <w:sz w:val="24"/>
                <w:szCs w:val="24"/>
              </w:rPr>
            </w:pPr>
            <w:r w:rsidRPr="004B4A6B">
              <w:rPr>
                <w:rFonts w:ascii="Arial" w:hAnsi="Arial" w:cs="Arial"/>
                <w:b/>
                <w:bCs/>
                <w:sz w:val="24"/>
                <w:szCs w:val="24"/>
              </w:rPr>
              <w:t>Medio</w:t>
            </w:r>
          </w:p>
        </w:tc>
        <w:tc>
          <w:tcPr>
            <w:tcW w:w="2268" w:type="dxa"/>
            <w:hideMark/>
          </w:tcPr>
          <w:p w14:paraId="1AA9B89A" w14:textId="77777777" w:rsidR="004B4A6B" w:rsidRPr="004B4A6B" w:rsidRDefault="004B4A6B" w:rsidP="004B4A6B">
            <w:pPr>
              <w:spacing w:line="259" w:lineRule="auto"/>
              <w:jc w:val="center"/>
              <w:rPr>
                <w:rFonts w:ascii="Arial" w:hAnsi="Arial" w:cs="Arial"/>
                <w:b/>
                <w:bCs/>
                <w:sz w:val="24"/>
                <w:szCs w:val="24"/>
              </w:rPr>
            </w:pPr>
            <w:r w:rsidRPr="004B4A6B">
              <w:rPr>
                <w:rFonts w:ascii="Arial" w:hAnsi="Arial" w:cs="Arial"/>
                <w:b/>
                <w:bCs/>
                <w:sz w:val="24"/>
                <w:szCs w:val="24"/>
              </w:rPr>
              <w:t>Fecha</w:t>
            </w:r>
          </w:p>
        </w:tc>
        <w:tc>
          <w:tcPr>
            <w:tcW w:w="1276" w:type="dxa"/>
            <w:hideMark/>
          </w:tcPr>
          <w:p w14:paraId="7C1BA57D" w14:textId="77777777" w:rsidR="004B4A6B" w:rsidRPr="004B4A6B" w:rsidRDefault="004B4A6B" w:rsidP="004B4A6B">
            <w:pPr>
              <w:spacing w:line="259" w:lineRule="auto"/>
              <w:jc w:val="center"/>
              <w:rPr>
                <w:rFonts w:ascii="Arial" w:hAnsi="Arial" w:cs="Arial"/>
                <w:b/>
                <w:bCs/>
                <w:sz w:val="24"/>
                <w:szCs w:val="24"/>
              </w:rPr>
            </w:pPr>
            <w:r w:rsidRPr="004B4A6B">
              <w:rPr>
                <w:rFonts w:ascii="Arial" w:hAnsi="Arial" w:cs="Arial"/>
                <w:b/>
                <w:bCs/>
                <w:sz w:val="24"/>
                <w:szCs w:val="24"/>
              </w:rPr>
              <w:t>Duración</w:t>
            </w:r>
          </w:p>
        </w:tc>
        <w:tc>
          <w:tcPr>
            <w:tcW w:w="1275" w:type="dxa"/>
            <w:hideMark/>
          </w:tcPr>
          <w:p w14:paraId="4BA8996E" w14:textId="77777777" w:rsidR="004B4A6B" w:rsidRPr="004B4A6B" w:rsidRDefault="004B4A6B" w:rsidP="004B4A6B">
            <w:pPr>
              <w:spacing w:line="259" w:lineRule="auto"/>
              <w:jc w:val="center"/>
              <w:rPr>
                <w:rFonts w:ascii="Arial" w:hAnsi="Arial" w:cs="Arial"/>
                <w:b/>
                <w:bCs/>
                <w:sz w:val="24"/>
                <w:szCs w:val="24"/>
              </w:rPr>
            </w:pPr>
            <w:r w:rsidRPr="004B4A6B">
              <w:rPr>
                <w:rFonts w:ascii="Arial" w:hAnsi="Arial" w:cs="Arial"/>
                <w:b/>
                <w:bCs/>
                <w:sz w:val="24"/>
                <w:szCs w:val="24"/>
              </w:rPr>
              <w:t>Costo</w:t>
            </w:r>
          </w:p>
        </w:tc>
        <w:tc>
          <w:tcPr>
            <w:tcW w:w="1418" w:type="dxa"/>
            <w:hideMark/>
          </w:tcPr>
          <w:p w14:paraId="1E12F5E4" w14:textId="77777777" w:rsidR="004B4A6B" w:rsidRPr="004B4A6B" w:rsidRDefault="004B4A6B" w:rsidP="004B4A6B">
            <w:pPr>
              <w:spacing w:line="259" w:lineRule="auto"/>
              <w:jc w:val="center"/>
              <w:rPr>
                <w:rFonts w:ascii="Arial" w:hAnsi="Arial" w:cs="Arial"/>
                <w:b/>
                <w:bCs/>
                <w:sz w:val="24"/>
                <w:szCs w:val="24"/>
              </w:rPr>
            </w:pPr>
            <w:r w:rsidRPr="004B4A6B">
              <w:rPr>
                <w:rFonts w:ascii="Arial" w:hAnsi="Arial" w:cs="Arial"/>
                <w:b/>
                <w:bCs/>
                <w:sz w:val="24"/>
                <w:szCs w:val="24"/>
              </w:rPr>
              <w:t>Alcance Estimado</w:t>
            </w:r>
          </w:p>
        </w:tc>
        <w:tc>
          <w:tcPr>
            <w:tcW w:w="1843" w:type="dxa"/>
            <w:hideMark/>
          </w:tcPr>
          <w:p w14:paraId="586FF901" w14:textId="72E26AFE" w:rsidR="004B4A6B" w:rsidRPr="004B4A6B" w:rsidRDefault="004B4A6B" w:rsidP="004B4A6B">
            <w:pPr>
              <w:spacing w:line="259" w:lineRule="auto"/>
              <w:jc w:val="center"/>
              <w:rPr>
                <w:rFonts w:ascii="Arial" w:hAnsi="Arial" w:cs="Arial"/>
                <w:b/>
                <w:bCs/>
                <w:sz w:val="24"/>
                <w:szCs w:val="24"/>
              </w:rPr>
            </w:pPr>
            <w:r>
              <w:rPr>
                <w:rFonts w:ascii="Arial" w:hAnsi="Arial" w:cs="Arial"/>
                <w:b/>
                <w:bCs/>
                <w:sz w:val="24"/>
                <w:szCs w:val="24"/>
              </w:rPr>
              <w:t>Estrategia</w:t>
            </w:r>
          </w:p>
        </w:tc>
      </w:tr>
      <w:tr w:rsidR="004B4A6B" w:rsidRPr="004B4A6B" w14:paraId="2965E923" w14:textId="77777777" w:rsidTr="004B4A6B">
        <w:tc>
          <w:tcPr>
            <w:tcW w:w="1985" w:type="dxa"/>
            <w:hideMark/>
          </w:tcPr>
          <w:p w14:paraId="3F11579D" w14:textId="77777777" w:rsidR="004B4A6B" w:rsidRPr="004B4A6B" w:rsidRDefault="004B4A6B" w:rsidP="004B4A6B">
            <w:pPr>
              <w:spacing w:line="259" w:lineRule="auto"/>
              <w:jc w:val="both"/>
              <w:rPr>
                <w:rFonts w:ascii="Arial" w:hAnsi="Arial" w:cs="Arial"/>
                <w:sz w:val="24"/>
                <w:szCs w:val="24"/>
              </w:rPr>
            </w:pPr>
            <w:r w:rsidRPr="004B4A6B">
              <w:rPr>
                <w:rFonts w:ascii="Arial" w:hAnsi="Arial" w:cs="Arial"/>
                <w:sz w:val="24"/>
                <w:szCs w:val="24"/>
              </w:rPr>
              <w:t>Redes Sociales (Facebook)</w:t>
            </w:r>
          </w:p>
        </w:tc>
        <w:tc>
          <w:tcPr>
            <w:tcW w:w="2268" w:type="dxa"/>
            <w:hideMark/>
          </w:tcPr>
          <w:p w14:paraId="175AFDAD" w14:textId="77777777" w:rsidR="004B4A6B" w:rsidRPr="004B4A6B" w:rsidRDefault="004B4A6B" w:rsidP="0000040F">
            <w:pPr>
              <w:spacing w:line="259" w:lineRule="auto"/>
              <w:jc w:val="both"/>
              <w:rPr>
                <w:rFonts w:ascii="Arial" w:hAnsi="Arial" w:cs="Arial"/>
                <w:sz w:val="24"/>
                <w:szCs w:val="24"/>
              </w:rPr>
            </w:pPr>
            <w:r w:rsidRPr="004B4A6B">
              <w:rPr>
                <w:rFonts w:ascii="Arial" w:hAnsi="Arial" w:cs="Arial"/>
                <w:sz w:val="24"/>
                <w:szCs w:val="24"/>
              </w:rPr>
              <w:t>1-30 de octubre</w:t>
            </w:r>
          </w:p>
        </w:tc>
        <w:tc>
          <w:tcPr>
            <w:tcW w:w="1276" w:type="dxa"/>
            <w:hideMark/>
          </w:tcPr>
          <w:p w14:paraId="18C28EF2" w14:textId="77777777" w:rsidR="004B4A6B" w:rsidRPr="004B4A6B" w:rsidRDefault="004B4A6B" w:rsidP="004B4A6B">
            <w:pPr>
              <w:spacing w:line="259" w:lineRule="auto"/>
              <w:jc w:val="center"/>
              <w:rPr>
                <w:rFonts w:ascii="Arial" w:hAnsi="Arial" w:cs="Arial"/>
                <w:sz w:val="24"/>
                <w:szCs w:val="24"/>
              </w:rPr>
            </w:pPr>
            <w:r w:rsidRPr="004B4A6B">
              <w:rPr>
                <w:rFonts w:ascii="Arial" w:hAnsi="Arial" w:cs="Arial"/>
                <w:sz w:val="24"/>
                <w:szCs w:val="24"/>
              </w:rPr>
              <w:t>30 días</w:t>
            </w:r>
          </w:p>
        </w:tc>
        <w:tc>
          <w:tcPr>
            <w:tcW w:w="1275" w:type="dxa"/>
            <w:hideMark/>
          </w:tcPr>
          <w:p w14:paraId="7AF29D1F" w14:textId="77777777" w:rsidR="004B4A6B" w:rsidRPr="004B4A6B" w:rsidRDefault="004B4A6B" w:rsidP="004B4A6B">
            <w:pPr>
              <w:spacing w:line="259" w:lineRule="auto"/>
              <w:jc w:val="center"/>
              <w:rPr>
                <w:rFonts w:ascii="Arial" w:hAnsi="Arial" w:cs="Arial"/>
                <w:sz w:val="24"/>
                <w:szCs w:val="24"/>
              </w:rPr>
            </w:pPr>
            <w:r w:rsidRPr="004B4A6B">
              <w:rPr>
                <w:rFonts w:ascii="Arial" w:hAnsi="Arial" w:cs="Arial"/>
                <w:sz w:val="24"/>
                <w:szCs w:val="24"/>
              </w:rPr>
              <w:t>$500</w:t>
            </w:r>
          </w:p>
        </w:tc>
        <w:tc>
          <w:tcPr>
            <w:tcW w:w="1418" w:type="dxa"/>
            <w:hideMark/>
          </w:tcPr>
          <w:p w14:paraId="4882ABD7" w14:textId="77777777" w:rsidR="004B4A6B" w:rsidRPr="004B4A6B" w:rsidRDefault="004B4A6B" w:rsidP="004B4A6B">
            <w:pPr>
              <w:spacing w:line="259" w:lineRule="auto"/>
              <w:jc w:val="center"/>
              <w:rPr>
                <w:rFonts w:ascii="Arial" w:hAnsi="Arial" w:cs="Arial"/>
                <w:sz w:val="24"/>
                <w:szCs w:val="24"/>
              </w:rPr>
            </w:pPr>
            <w:r w:rsidRPr="004B4A6B">
              <w:rPr>
                <w:rFonts w:ascii="Arial" w:hAnsi="Arial" w:cs="Arial"/>
                <w:sz w:val="24"/>
                <w:szCs w:val="24"/>
              </w:rPr>
              <w:t>20,000 personas</w:t>
            </w:r>
          </w:p>
        </w:tc>
        <w:tc>
          <w:tcPr>
            <w:tcW w:w="1843" w:type="dxa"/>
            <w:hideMark/>
          </w:tcPr>
          <w:p w14:paraId="5807416D" w14:textId="77777777" w:rsidR="004B4A6B" w:rsidRPr="004B4A6B" w:rsidRDefault="004B4A6B" w:rsidP="004B4A6B">
            <w:pPr>
              <w:spacing w:line="259" w:lineRule="auto"/>
              <w:jc w:val="both"/>
              <w:rPr>
                <w:rFonts w:ascii="Arial" w:hAnsi="Arial" w:cs="Arial"/>
                <w:sz w:val="24"/>
                <w:szCs w:val="24"/>
              </w:rPr>
            </w:pPr>
            <w:r w:rsidRPr="004B4A6B">
              <w:rPr>
                <w:rFonts w:ascii="Arial" w:hAnsi="Arial" w:cs="Arial"/>
                <w:sz w:val="24"/>
                <w:szCs w:val="24"/>
              </w:rPr>
              <w:t>Anuncios segmentados</w:t>
            </w:r>
          </w:p>
        </w:tc>
      </w:tr>
      <w:tr w:rsidR="004B4A6B" w:rsidRPr="004B4A6B" w14:paraId="1DD43825" w14:textId="77777777" w:rsidTr="004B4A6B">
        <w:tc>
          <w:tcPr>
            <w:tcW w:w="1985" w:type="dxa"/>
            <w:hideMark/>
          </w:tcPr>
          <w:p w14:paraId="45ADA4D4" w14:textId="77777777" w:rsidR="004B4A6B" w:rsidRPr="004B4A6B" w:rsidRDefault="004B4A6B" w:rsidP="004B4A6B">
            <w:pPr>
              <w:spacing w:line="259" w:lineRule="auto"/>
              <w:jc w:val="both"/>
              <w:rPr>
                <w:rFonts w:ascii="Arial" w:hAnsi="Arial" w:cs="Arial"/>
                <w:sz w:val="24"/>
                <w:szCs w:val="24"/>
              </w:rPr>
            </w:pPr>
            <w:r w:rsidRPr="004B4A6B">
              <w:rPr>
                <w:rFonts w:ascii="Arial" w:hAnsi="Arial" w:cs="Arial"/>
                <w:sz w:val="24"/>
                <w:szCs w:val="24"/>
              </w:rPr>
              <w:t>Redes Sociales (Instagram)</w:t>
            </w:r>
          </w:p>
        </w:tc>
        <w:tc>
          <w:tcPr>
            <w:tcW w:w="2268" w:type="dxa"/>
            <w:hideMark/>
          </w:tcPr>
          <w:p w14:paraId="31992CF0" w14:textId="77777777" w:rsidR="004B4A6B" w:rsidRPr="004B4A6B" w:rsidRDefault="004B4A6B" w:rsidP="0000040F">
            <w:pPr>
              <w:spacing w:line="259" w:lineRule="auto"/>
              <w:jc w:val="both"/>
              <w:rPr>
                <w:rFonts w:ascii="Arial" w:hAnsi="Arial" w:cs="Arial"/>
                <w:sz w:val="24"/>
                <w:szCs w:val="24"/>
              </w:rPr>
            </w:pPr>
            <w:r w:rsidRPr="004B4A6B">
              <w:rPr>
                <w:rFonts w:ascii="Arial" w:hAnsi="Arial" w:cs="Arial"/>
                <w:sz w:val="24"/>
                <w:szCs w:val="24"/>
              </w:rPr>
              <w:t>1-30 de octubre</w:t>
            </w:r>
          </w:p>
        </w:tc>
        <w:tc>
          <w:tcPr>
            <w:tcW w:w="1276" w:type="dxa"/>
            <w:hideMark/>
          </w:tcPr>
          <w:p w14:paraId="5C5DB772" w14:textId="77777777" w:rsidR="004B4A6B" w:rsidRPr="004B4A6B" w:rsidRDefault="004B4A6B" w:rsidP="004B4A6B">
            <w:pPr>
              <w:spacing w:line="259" w:lineRule="auto"/>
              <w:jc w:val="center"/>
              <w:rPr>
                <w:rFonts w:ascii="Arial" w:hAnsi="Arial" w:cs="Arial"/>
                <w:sz w:val="24"/>
                <w:szCs w:val="24"/>
              </w:rPr>
            </w:pPr>
            <w:r w:rsidRPr="004B4A6B">
              <w:rPr>
                <w:rFonts w:ascii="Arial" w:hAnsi="Arial" w:cs="Arial"/>
                <w:sz w:val="24"/>
                <w:szCs w:val="24"/>
              </w:rPr>
              <w:t>30 días</w:t>
            </w:r>
          </w:p>
        </w:tc>
        <w:tc>
          <w:tcPr>
            <w:tcW w:w="1275" w:type="dxa"/>
            <w:hideMark/>
          </w:tcPr>
          <w:p w14:paraId="12537C77" w14:textId="77777777" w:rsidR="004B4A6B" w:rsidRPr="004B4A6B" w:rsidRDefault="004B4A6B" w:rsidP="004B4A6B">
            <w:pPr>
              <w:spacing w:line="259" w:lineRule="auto"/>
              <w:jc w:val="center"/>
              <w:rPr>
                <w:rFonts w:ascii="Arial" w:hAnsi="Arial" w:cs="Arial"/>
                <w:sz w:val="24"/>
                <w:szCs w:val="24"/>
              </w:rPr>
            </w:pPr>
            <w:r w:rsidRPr="004B4A6B">
              <w:rPr>
                <w:rFonts w:ascii="Arial" w:hAnsi="Arial" w:cs="Arial"/>
                <w:sz w:val="24"/>
                <w:szCs w:val="24"/>
              </w:rPr>
              <w:t>$600</w:t>
            </w:r>
          </w:p>
        </w:tc>
        <w:tc>
          <w:tcPr>
            <w:tcW w:w="1418" w:type="dxa"/>
            <w:hideMark/>
          </w:tcPr>
          <w:p w14:paraId="27DA91DC" w14:textId="77777777" w:rsidR="004B4A6B" w:rsidRPr="004B4A6B" w:rsidRDefault="004B4A6B" w:rsidP="004B4A6B">
            <w:pPr>
              <w:spacing w:line="259" w:lineRule="auto"/>
              <w:jc w:val="center"/>
              <w:rPr>
                <w:rFonts w:ascii="Arial" w:hAnsi="Arial" w:cs="Arial"/>
                <w:sz w:val="24"/>
                <w:szCs w:val="24"/>
              </w:rPr>
            </w:pPr>
            <w:r w:rsidRPr="004B4A6B">
              <w:rPr>
                <w:rFonts w:ascii="Arial" w:hAnsi="Arial" w:cs="Arial"/>
                <w:sz w:val="24"/>
                <w:szCs w:val="24"/>
              </w:rPr>
              <w:t>25,000 personas</w:t>
            </w:r>
          </w:p>
        </w:tc>
        <w:tc>
          <w:tcPr>
            <w:tcW w:w="1843" w:type="dxa"/>
            <w:hideMark/>
          </w:tcPr>
          <w:p w14:paraId="071A7A58" w14:textId="77777777" w:rsidR="004B4A6B" w:rsidRPr="004B4A6B" w:rsidRDefault="004B4A6B" w:rsidP="004B4A6B">
            <w:pPr>
              <w:spacing w:line="259" w:lineRule="auto"/>
              <w:jc w:val="both"/>
              <w:rPr>
                <w:rFonts w:ascii="Arial" w:hAnsi="Arial" w:cs="Arial"/>
                <w:sz w:val="24"/>
                <w:szCs w:val="24"/>
              </w:rPr>
            </w:pPr>
            <w:r w:rsidRPr="004B4A6B">
              <w:rPr>
                <w:rFonts w:ascii="Arial" w:hAnsi="Arial" w:cs="Arial"/>
                <w:sz w:val="24"/>
                <w:szCs w:val="24"/>
              </w:rPr>
              <w:t xml:space="preserve">Colaboración con </w:t>
            </w:r>
            <w:proofErr w:type="spellStart"/>
            <w:r w:rsidRPr="004B4A6B">
              <w:rPr>
                <w:rFonts w:ascii="Arial" w:hAnsi="Arial" w:cs="Arial"/>
                <w:sz w:val="24"/>
                <w:szCs w:val="24"/>
              </w:rPr>
              <w:t>influencers</w:t>
            </w:r>
            <w:proofErr w:type="spellEnd"/>
          </w:p>
        </w:tc>
      </w:tr>
      <w:tr w:rsidR="004B4A6B" w:rsidRPr="004B4A6B" w14:paraId="58ABE65B" w14:textId="77777777" w:rsidTr="004B4A6B">
        <w:tc>
          <w:tcPr>
            <w:tcW w:w="1985" w:type="dxa"/>
            <w:hideMark/>
          </w:tcPr>
          <w:p w14:paraId="717AA36D" w14:textId="77777777" w:rsidR="004B4A6B" w:rsidRPr="004B4A6B" w:rsidRDefault="004B4A6B" w:rsidP="004B4A6B">
            <w:pPr>
              <w:spacing w:line="259" w:lineRule="auto"/>
              <w:jc w:val="both"/>
              <w:rPr>
                <w:rFonts w:ascii="Arial" w:hAnsi="Arial" w:cs="Arial"/>
                <w:sz w:val="24"/>
                <w:szCs w:val="24"/>
              </w:rPr>
            </w:pPr>
            <w:r w:rsidRPr="004B4A6B">
              <w:rPr>
                <w:rFonts w:ascii="Arial" w:hAnsi="Arial" w:cs="Arial"/>
                <w:sz w:val="24"/>
                <w:szCs w:val="24"/>
              </w:rPr>
              <w:t>Publicidad Impresa</w:t>
            </w:r>
          </w:p>
        </w:tc>
        <w:tc>
          <w:tcPr>
            <w:tcW w:w="2268" w:type="dxa"/>
            <w:hideMark/>
          </w:tcPr>
          <w:p w14:paraId="08DC9173" w14:textId="77777777" w:rsidR="004B4A6B" w:rsidRPr="004B4A6B" w:rsidRDefault="004B4A6B" w:rsidP="0000040F">
            <w:pPr>
              <w:spacing w:line="259" w:lineRule="auto"/>
              <w:jc w:val="both"/>
              <w:rPr>
                <w:rFonts w:ascii="Arial" w:hAnsi="Arial" w:cs="Arial"/>
                <w:sz w:val="24"/>
                <w:szCs w:val="24"/>
              </w:rPr>
            </w:pPr>
            <w:r w:rsidRPr="004B4A6B">
              <w:rPr>
                <w:rFonts w:ascii="Arial" w:hAnsi="Arial" w:cs="Arial"/>
                <w:sz w:val="24"/>
                <w:szCs w:val="24"/>
              </w:rPr>
              <w:t>1-15 de noviembre</w:t>
            </w:r>
          </w:p>
        </w:tc>
        <w:tc>
          <w:tcPr>
            <w:tcW w:w="1276" w:type="dxa"/>
            <w:hideMark/>
          </w:tcPr>
          <w:p w14:paraId="10C49E34" w14:textId="77777777" w:rsidR="004B4A6B" w:rsidRPr="004B4A6B" w:rsidRDefault="004B4A6B" w:rsidP="004B4A6B">
            <w:pPr>
              <w:spacing w:line="259" w:lineRule="auto"/>
              <w:jc w:val="center"/>
              <w:rPr>
                <w:rFonts w:ascii="Arial" w:hAnsi="Arial" w:cs="Arial"/>
                <w:sz w:val="24"/>
                <w:szCs w:val="24"/>
              </w:rPr>
            </w:pPr>
            <w:r w:rsidRPr="004B4A6B">
              <w:rPr>
                <w:rFonts w:ascii="Arial" w:hAnsi="Arial" w:cs="Arial"/>
                <w:sz w:val="24"/>
                <w:szCs w:val="24"/>
              </w:rPr>
              <w:t>15 días</w:t>
            </w:r>
          </w:p>
        </w:tc>
        <w:tc>
          <w:tcPr>
            <w:tcW w:w="1275" w:type="dxa"/>
            <w:hideMark/>
          </w:tcPr>
          <w:p w14:paraId="61F5F7EC" w14:textId="77777777" w:rsidR="004B4A6B" w:rsidRPr="004B4A6B" w:rsidRDefault="004B4A6B" w:rsidP="004B4A6B">
            <w:pPr>
              <w:spacing w:line="259" w:lineRule="auto"/>
              <w:jc w:val="center"/>
              <w:rPr>
                <w:rFonts w:ascii="Arial" w:hAnsi="Arial" w:cs="Arial"/>
                <w:sz w:val="24"/>
                <w:szCs w:val="24"/>
              </w:rPr>
            </w:pPr>
            <w:r w:rsidRPr="004B4A6B">
              <w:rPr>
                <w:rFonts w:ascii="Arial" w:hAnsi="Arial" w:cs="Arial"/>
                <w:sz w:val="24"/>
                <w:szCs w:val="24"/>
              </w:rPr>
              <w:t>$300</w:t>
            </w:r>
          </w:p>
        </w:tc>
        <w:tc>
          <w:tcPr>
            <w:tcW w:w="1418" w:type="dxa"/>
            <w:hideMark/>
          </w:tcPr>
          <w:p w14:paraId="3434FA11" w14:textId="77777777" w:rsidR="004B4A6B" w:rsidRPr="004B4A6B" w:rsidRDefault="004B4A6B" w:rsidP="004B4A6B">
            <w:pPr>
              <w:spacing w:line="259" w:lineRule="auto"/>
              <w:jc w:val="center"/>
              <w:rPr>
                <w:rFonts w:ascii="Arial" w:hAnsi="Arial" w:cs="Arial"/>
                <w:sz w:val="24"/>
                <w:szCs w:val="24"/>
              </w:rPr>
            </w:pPr>
            <w:r w:rsidRPr="004B4A6B">
              <w:rPr>
                <w:rFonts w:ascii="Arial" w:hAnsi="Arial" w:cs="Arial"/>
                <w:sz w:val="24"/>
                <w:szCs w:val="24"/>
              </w:rPr>
              <w:t>10,000 personas</w:t>
            </w:r>
          </w:p>
        </w:tc>
        <w:tc>
          <w:tcPr>
            <w:tcW w:w="1843" w:type="dxa"/>
            <w:hideMark/>
          </w:tcPr>
          <w:p w14:paraId="6F6A3624" w14:textId="77777777" w:rsidR="004B4A6B" w:rsidRPr="004B4A6B" w:rsidRDefault="004B4A6B" w:rsidP="004B4A6B">
            <w:pPr>
              <w:spacing w:line="259" w:lineRule="auto"/>
              <w:jc w:val="both"/>
              <w:rPr>
                <w:rFonts w:ascii="Arial" w:hAnsi="Arial" w:cs="Arial"/>
                <w:sz w:val="24"/>
                <w:szCs w:val="24"/>
              </w:rPr>
            </w:pPr>
            <w:proofErr w:type="spellStart"/>
            <w:r w:rsidRPr="004B4A6B">
              <w:rPr>
                <w:rFonts w:ascii="Arial" w:hAnsi="Arial" w:cs="Arial"/>
                <w:sz w:val="24"/>
                <w:szCs w:val="24"/>
              </w:rPr>
              <w:t>Flyers</w:t>
            </w:r>
            <w:proofErr w:type="spellEnd"/>
            <w:r w:rsidRPr="004B4A6B">
              <w:rPr>
                <w:rFonts w:ascii="Arial" w:hAnsi="Arial" w:cs="Arial"/>
                <w:sz w:val="24"/>
                <w:szCs w:val="24"/>
              </w:rPr>
              <w:t xml:space="preserve"> en lugares clave</w:t>
            </w:r>
          </w:p>
        </w:tc>
      </w:tr>
      <w:tr w:rsidR="004B4A6B" w:rsidRPr="004B4A6B" w14:paraId="0B0E81EF" w14:textId="77777777" w:rsidTr="004B4A6B">
        <w:tc>
          <w:tcPr>
            <w:tcW w:w="1985" w:type="dxa"/>
            <w:hideMark/>
          </w:tcPr>
          <w:p w14:paraId="55B124D2" w14:textId="77777777" w:rsidR="004B4A6B" w:rsidRPr="004B4A6B" w:rsidRDefault="004B4A6B" w:rsidP="004B4A6B">
            <w:pPr>
              <w:spacing w:line="259" w:lineRule="auto"/>
              <w:jc w:val="both"/>
              <w:rPr>
                <w:rFonts w:ascii="Arial" w:hAnsi="Arial" w:cs="Arial"/>
                <w:sz w:val="24"/>
                <w:szCs w:val="24"/>
              </w:rPr>
            </w:pPr>
            <w:r w:rsidRPr="004B4A6B">
              <w:rPr>
                <w:rFonts w:ascii="Arial" w:hAnsi="Arial" w:cs="Arial"/>
                <w:sz w:val="24"/>
                <w:szCs w:val="24"/>
              </w:rPr>
              <w:t xml:space="preserve">Publicidad Digital (Google </w:t>
            </w:r>
            <w:proofErr w:type="spellStart"/>
            <w:r w:rsidRPr="004B4A6B">
              <w:rPr>
                <w:rFonts w:ascii="Arial" w:hAnsi="Arial" w:cs="Arial"/>
                <w:sz w:val="24"/>
                <w:szCs w:val="24"/>
              </w:rPr>
              <w:t>Ads</w:t>
            </w:r>
            <w:proofErr w:type="spellEnd"/>
            <w:r w:rsidRPr="004B4A6B">
              <w:rPr>
                <w:rFonts w:ascii="Arial" w:hAnsi="Arial" w:cs="Arial"/>
                <w:sz w:val="24"/>
                <w:szCs w:val="24"/>
              </w:rPr>
              <w:t>)</w:t>
            </w:r>
          </w:p>
        </w:tc>
        <w:tc>
          <w:tcPr>
            <w:tcW w:w="2268" w:type="dxa"/>
            <w:hideMark/>
          </w:tcPr>
          <w:p w14:paraId="07DE7E7C" w14:textId="77777777" w:rsidR="004B4A6B" w:rsidRPr="004B4A6B" w:rsidRDefault="004B4A6B" w:rsidP="0000040F">
            <w:pPr>
              <w:spacing w:line="259" w:lineRule="auto"/>
              <w:jc w:val="both"/>
              <w:rPr>
                <w:rFonts w:ascii="Arial" w:hAnsi="Arial" w:cs="Arial"/>
                <w:sz w:val="24"/>
                <w:szCs w:val="24"/>
              </w:rPr>
            </w:pPr>
            <w:r w:rsidRPr="004B4A6B">
              <w:rPr>
                <w:rFonts w:ascii="Arial" w:hAnsi="Arial" w:cs="Arial"/>
                <w:sz w:val="24"/>
                <w:szCs w:val="24"/>
              </w:rPr>
              <w:t>1-30 de octubre</w:t>
            </w:r>
          </w:p>
        </w:tc>
        <w:tc>
          <w:tcPr>
            <w:tcW w:w="1276" w:type="dxa"/>
            <w:hideMark/>
          </w:tcPr>
          <w:p w14:paraId="7DA707A0" w14:textId="77777777" w:rsidR="004B4A6B" w:rsidRPr="004B4A6B" w:rsidRDefault="004B4A6B" w:rsidP="004B4A6B">
            <w:pPr>
              <w:spacing w:line="259" w:lineRule="auto"/>
              <w:jc w:val="center"/>
              <w:rPr>
                <w:rFonts w:ascii="Arial" w:hAnsi="Arial" w:cs="Arial"/>
                <w:sz w:val="24"/>
                <w:szCs w:val="24"/>
              </w:rPr>
            </w:pPr>
            <w:r w:rsidRPr="004B4A6B">
              <w:rPr>
                <w:rFonts w:ascii="Arial" w:hAnsi="Arial" w:cs="Arial"/>
                <w:sz w:val="24"/>
                <w:szCs w:val="24"/>
              </w:rPr>
              <w:t>30 días</w:t>
            </w:r>
          </w:p>
        </w:tc>
        <w:tc>
          <w:tcPr>
            <w:tcW w:w="1275" w:type="dxa"/>
            <w:hideMark/>
          </w:tcPr>
          <w:p w14:paraId="0BDC8841" w14:textId="77777777" w:rsidR="004B4A6B" w:rsidRPr="004B4A6B" w:rsidRDefault="004B4A6B" w:rsidP="004B4A6B">
            <w:pPr>
              <w:spacing w:line="259" w:lineRule="auto"/>
              <w:jc w:val="center"/>
              <w:rPr>
                <w:rFonts w:ascii="Arial" w:hAnsi="Arial" w:cs="Arial"/>
                <w:sz w:val="24"/>
                <w:szCs w:val="24"/>
              </w:rPr>
            </w:pPr>
            <w:r w:rsidRPr="004B4A6B">
              <w:rPr>
                <w:rFonts w:ascii="Arial" w:hAnsi="Arial" w:cs="Arial"/>
                <w:sz w:val="24"/>
                <w:szCs w:val="24"/>
              </w:rPr>
              <w:t>$400</w:t>
            </w:r>
          </w:p>
        </w:tc>
        <w:tc>
          <w:tcPr>
            <w:tcW w:w="1418" w:type="dxa"/>
            <w:hideMark/>
          </w:tcPr>
          <w:p w14:paraId="2663D44C" w14:textId="77777777" w:rsidR="004B4A6B" w:rsidRPr="004B4A6B" w:rsidRDefault="004B4A6B" w:rsidP="004B4A6B">
            <w:pPr>
              <w:spacing w:line="259" w:lineRule="auto"/>
              <w:jc w:val="center"/>
              <w:rPr>
                <w:rFonts w:ascii="Arial" w:hAnsi="Arial" w:cs="Arial"/>
                <w:sz w:val="24"/>
                <w:szCs w:val="24"/>
              </w:rPr>
            </w:pPr>
            <w:r w:rsidRPr="004B4A6B">
              <w:rPr>
                <w:rFonts w:ascii="Arial" w:hAnsi="Arial" w:cs="Arial"/>
                <w:sz w:val="24"/>
                <w:szCs w:val="24"/>
              </w:rPr>
              <w:t>15,000 personas</w:t>
            </w:r>
          </w:p>
        </w:tc>
        <w:tc>
          <w:tcPr>
            <w:tcW w:w="1843" w:type="dxa"/>
            <w:hideMark/>
          </w:tcPr>
          <w:p w14:paraId="5ED4214D" w14:textId="77777777" w:rsidR="004B4A6B" w:rsidRPr="004B4A6B" w:rsidRDefault="004B4A6B" w:rsidP="004B4A6B">
            <w:pPr>
              <w:spacing w:line="259" w:lineRule="auto"/>
              <w:jc w:val="both"/>
              <w:rPr>
                <w:rFonts w:ascii="Arial" w:hAnsi="Arial" w:cs="Arial"/>
                <w:sz w:val="24"/>
                <w:szCs w:val="24"/>
              </w:rPr>
            </w:pPr>
            <w:r w:rsidRPr="004B4A6B">
              <w:rPr>
                <w:rFonts w:ascii="Arial" w:hAnsi="Arial" w:cs="Arial"/>
                <w:sz w:val="24"/>
                <w:szCs w:val="24"/>
              </w:rPr>
              <w:t xml:space="preserve">Anuncios en búsqueda y </w:t>
            </w:r>
            <w:proofErr w:type="spellStart"/>
            <w:r w:rsidRPr="004B4A6B">
              <w:rPr>
                <w:rFonts w:ascii="Arial" w:hAnsi="Arial" w:cs="Arial"/>
                <w:sz w:val="24"/>
                <w:szCs w:val="24"/>
              </w:rPr>
              <w:t>display</w:t>
            </w:r>
            <w:proofErr w:type="spellEnd"/>
          </w:p>
        </w:tc>
      </w:tr>
      <w:tr w:rsidR="004B4A6B" w:rsidRPr="004B4A6B" w14:paraId="030EDE7C" w14:textId="77777777" w:rsidTr="004B4A6B">
        <w:tc>
          <w:tcPr>
            <w:tcW w:w="1985" w:type="dxa"/>
            <w:hideMark/>
          </w:tcPr>
          <w:p w14:paraId="469B6412" w14:textId="77777777" w:rsidR="004B4A6B" w:rsidRPr="004B4A6B" w:rsidRDefault="004B4A6B" w:rsidP="004B4A6B">
            <w:pPr>
              <w:spacing w:line="259" w:lineRule="auto"/>
              <w:jc w:val="both"/>
              <w:rPr>
                <w:rFonts w:ascii="Arial" w:hAnsi="Arial" w:cs="Arial"/>
                <w:sz w:val="24"/>
                <w:szCs w:val="24"/>
              </w:rPr>
            </w:pPr>
            <w:r w:rsidRPr="004B4A6B">
              <w:rPr>
                <w:rFonts w:ascii="Arial" w:hAnsi="Arial" w:cs="Arial"/>
                <w:sz w:val="24"/>
                <w:szCs w:val="24"/>
              </w:rPr>
              <w:t>Radio</w:t>
            </w:r>
          </w:p>
        </w:tc>
        <w:tc>
          <w:tcPr>
            <w:tcW w:w="2268" w:type="dxa"/>
            <w:hideMark/>
          </w:tcPr>
          <w:p w14:paraId="525AF3DC" w14:textId="77777777" w:rsidR="004B4A6B" w:rsidRPr="004B4A6B" w:rsidRDefault="004B4A6B" w:rsidP="0000040F">
            <w:pPr>
              <w:spacing w:line="259" w:lineRule="auto"/>
              <w:jc w:val="both"/>
              <w:rPr>
                <w:rFonts w:ascii="Arial" w:hAnsi="Arial" w:cs="Arial"/>
                <w:sz w:val="24"/>
                <w:szCs w:val="24"/>
              </w:rPr>
            </w:pPr>
            <w:r w:rsidRPr="004B4A6B">
              <w:rPr>
                <w:rFonts w:ascii="Arial" w:hAnsi="Arial" w:cs="Arial"/>
                <w:sz w:val="24"/>
                <w:szCs w:val="24"/>
              </w:rPr>
              <w:t>1-14 de noviembre</w:t>
            </w:r>
          </w:p>
        </w:tc>
        <w:tc>
          <w:tcPr>
            <w:tcW w:w="1276" w:type="dxa"/>
            <w:hideMark/>
          </w:tcPr>
          <w:p w14:paraId="064A194A" w14:textId="77777777" w:rsidR="004B4A6B" w:rsidRPr="004B4A6B" w:rsidRDefault="004B4A6B" w:rsidP="004B4A6B">
            <w:pPr>
              <w:spacing w:line="259" w:lineRule="auto"/>
              <w:jc w:val="center"/>
              <w:rPr>
                <w:rFonts w:ascii="Arial" w:hAnsi="Arial" w:cs="Arial"/>
                <w:sz w:val="24"/>
                <w:szCs w:val="24"/>
              </w:rPr>
            </w:pPr>
            <w:r w:rsidRPr="004B4A6B">
              <w:rPr>
                <w:rFonts w:ascii="Arial" w:hAnsi="Arial" w:cs="Arial"/>
                <w:sz w:val="24"/>
                <w:szCs w:val="24"/>
              </w:rPr>
              <w:t>14 días</w:t>
            </w:r>
          </w:p>
        </w:tc>
        <w:tc>
          <w:tcPr>
            <w:tcW w:w="1275" w:type="dxa"/>
            <w:hideMark/>
          </w:tcPr>
          <w:p w14:paraId="63B8E19B" w14:textId="77777777" w:rsidR="004B4A6B" w:rsidRPr="004B4A6B" w:rsidRDefault="004B4A6B" w:rsidP="004B4A6B">
            <w:pPr>
              <w:spacing w:line="259" w:lineRule="auto"/>
              <w:jc w:val="center"/>
              <w:rPr>
                <w:rFonts w:ascii="Arial" w:hAnsi="Arial" w:cs="Arial"/>
                <w:sz w:val="24"/>
                <w:szCs w:val="24"/>
              </w:rPr>
            </w:pPr>
            <w:r w:rsidRPr="004B4A6B">
              <w:rPr>
                <w:rFonts w:ascii="Arial" w:hAnsi="Arial" w:cs="Arial"/>
                <w:sz w:val="24"/>
                <w:szCs w:val="24"/>
              </w:rPr>
              <w:t>$350</w:t>
            </w:r>
          </w:p>
        </w:tc>
        <w:tc>
          <w:tcPr>
            <w:tcW w:w="1418" w:type="dxa"/>
            <w:hideMark/>
          </w:tcPr>
          <w:p w14:paraId="46B3DA37" w14:textId="77777777" w:rsidR="004B4A6B" w:rsidRPr="004B4A6B" w:rsidRDefault="004B4A6B" w:rsidP="004B4A6B">
            <w:pPr>
              <w:spacing w:line="259" w:lineRule="auto"/>
              <w:jc w:val="center"/>
              <w:rPr>
                <w:rFonts w:ascii="Arial" w:hAnsi="Arial" w:cs="Arial"/>
                <w:sz w:val="24"/>
                <w:szCs w:val="24"/>
              </w:rPr>
            </w:pPr>
            <w:r w:rsidRPr="004B4A6B">
              <w:rPr>
                <w:rFonts w:ascii="Arial" w:hAnsi="Arial" w:cs="Arial"/>
                <w:sz w:val="24"/>
                <w:szCs w:val="24"/>
              </w:rPr>
              <w:t>30,000 personas</w:t>
            </w:r>
          </w:p>
        </w:tc>
        <w:tc>
          <w:tcPr>
            <w:tcW w:w="1843" w:type="dxa"/>
            <w:hideMark/>
          </w:tcPr>
          <w:p w14:paraId="7CC740D3" w14:textId="77777777" w:rsidR="004B4A6B" w:rsidRPr="004B4A6B" w:rsidRDefault="004B4A6B" w:rsidP="004B4A6B">
            <w:pPr>
              <w:spacing w:line="259" w:lineRule="auto"/>
              <w:jc w:val="both"/>
              <w:rPr>
                <w:rFonts w:ascii="Arial" w:hAnsi="Arial" w:cs="Arial"/>
                <w:sz w:val="24"/>
                <w:szCs w:val="24"/>
              </w:rPr>
            </w:pPr>
            <w:r w:rsidRPr="004B4A6B">
              <w:rPr>
                <w:rFonts w:ascii="Arial" w:hAnsi="Arial" w:cs="Arial"/>
                <w:sz w:val="24"/>
                <w:szCs w:val="24"/>
              </w:rPr>
              <w:t>Anuncios de 30 segundos</w:t>
            </w:r>
          </w:p>
        </w:tc>
      </w:tr>
      <w:tr w:rsidR="004B4A6B" w:rsidRPr="004B4A6B" w14:paraId="29CC47B8" w14:textId="77777777" w:rsidTr="004B4A6B">
        <w:tc>
          <w:tcPr>
            <w:tcW w:w="1985" w:type="dxa"/>
            <w:hideMark/>
          </w:tcPr>
          <w:p w14:paraId="6C79EA06" w14:textId="77777777" w:rsidR="004B4A6B" w:rsidRPr="004B4A6B" w:rsidRDefault="004B4A6B" w:rsidP="004B4A6B">
            <w:pPr>
              <w:spacing w:line="259" w:lineRule="auto"/>
              <w:jc w:val="both"/>
              <w:rPr>
                <w:rFonts w:ascii="Arial" w:hAnsi="Arial" w:cs="Arial"/>
                <w:sz w:val="24"/>
                <w:szCs w:val="24"/>
              </w:rPr>
            </w:pPr>
            <w:r w:rsidRPr="004B4A6B">
              <w:rPr>
                <w:rFonts w:ascii="Arial" w:hAnsi="Arial" w:cs="Arial"/>
                <w:sz w:val="24"/>
                <w:szCs w:val="24"/>
              </w:rPr>
              <w:t>Eventos Previos</w:t>
            </w:r>
          </w:p>
        </w:tc>
        <w:tc>
          <w:tcPr>
            <w:tcW w:w="2268" w:type="dxa"/>
            <w:hideMark/>
          </w:tcPr>
          <w:p w14:paraId="1C13E41E" w14:textId="77777777" w:rsidR="004B4A6B" w:rsidRPr="004B4A6B" w:rsidRDefault="004B4A6B" w:rsidP="0000040F">
            <w:pPr>
              <w:spacing w:line="259" w:lineRule="auto"/>
              <w:jc w:val="both"/>
              <w:rPr>
                <w:rFonts w:ascii="Arial" w:hAnsi="Arial" w:cs="Arial"/>
                <w:sz w:val="24"/>
                <w:szCs w:val="24"/>
              </w:rPr>
            </w:pPr>
            <w:r w:rsidRPr="004B4A6B">
              <w:rPr>
                <w:rFonts w:ascii="Arial" w:hAnsi="Arial" w:cs="Arial"/>
                <w:sz w:val="24"/>
                <w:szCs w:val="24"/>
              </w:rPr>
              <w:t>1-10 de noviembre</w:t>
            </w:r>
          </w:p>
        </w:tc>
        <w:tc>
          <w:tcPr>
            <w:tcW w:w="1276" w:type="dxa"/>
            <w:hideMark/>
          </w:tcPr>
          <w:p w14:paraId="422307B9" w14:textId="77777777" w:rsidR="004B4A6B" w:rsidRPr="004B4A6B" w:rsidRDefault="004B4A6B" w:rsidP="004B4A6B">
            <w:pPr>
              <w:spacing w:line="259" w:lineRule="auto"/>
              <w:jc w:val="center"/>
              <w:rPr>
                <w:rFonts w:ascii="Arial" w:hAnsi="Arial" w:cs="Arial"/>
                <w:sz w:val="24"/>
                <w:szCs w:val="24"/>
              </w:rPr>
            </w:pPr>
            <w:r w:rsidRPr="004B4A6B">
              <w:rPr>
                <w:rFonts w:ascii="Arial" w:hAnsi="Arial" w:cs="Arial"/>
                <w:sz w:val="24"/>
                <w:szCs w:val="24"/>
              </w:rPr>
              <w:t>10 días</w:t>
            </w:r>
          </w:p>
        </w:tc>
        <w:tc>
          <w:tcPr>
            <w:tcW w:w="1275" w:type="dxa"/>
            <w:hideMark/>
          </w:tcPr>
          <w:p w14:paraId="54EC2038" w14:textId="77777777" w:rsidR="004B4A6B" w:rsidRPr="004B4A6B" w:rsidRDefault="004B4A6B" w:rsidP="004B4A6B">
            <w:pPr>
              <w:spacing w:line="259" w:lineRule="auto"/>
              <w:jc w:val="center"/>
              <w:rPr>
                <w:rFonts w:ascii="Arial" w:hAnsi="Arial" w:cs="Arial"/>
                <w:sz w:val="24"/>
                <w:szCs w:val="24"/>
              </w:rPr>
            </w:pPr>
            <w:r w:rsidRPr="004B4A6B">
              <w:rPr>
                <w:rFonts w:ascii="Arial" w:hAnsi="Arial" w:cs="Arial"/>
                <w:sz w:val="24"/>
                <w:szCs w:val="24"/>
              </w:rPr>
              <w:t>$250</w:t>
            </w:r>
          </w:p>
        </w:tc>
        <w:tc>
          <w:tcPr>
            <w:tcW w:w="1418" w:type="dxa"/>
            <w:hideMark/>
          </w:tcPr>
          <w:p w14:paraId="019CE049" w14:textId="77777777" w:rsidR="004B4A6B" w:rsidRPr="004B4A6B" w:rsidRDefault="004B4A6B" w:rsidP="004B4A6B">
            <w:pPr>
              <w:spacing w:line="259" w:lineRule="auto"/>
              <w:jc w:val="center"/>
              <w:rPr>
                <w:rFonts w:ascii="Arial" w:hAnsi="Arial" w:cs="Arial"/>
                <w:sz w:val="24"/>
                <w:szCs w:val="24"/>
              </w:rPr>
            </w:pPr>
            <w:r w:rsidRPr="004B4A6B">
              <w:rPr>
                <w:rFonts w:ascii="Arial" w:hAnsi="Arial" w:cs="Arial"/>
                <w:sz w:val="24"/>
                <w:szCs w:val="24"/>
              </w:rPr>
              <w:t>500 personas</w:t>
            </w:r>
          </w:p>
        </w:tc>
        <w:tc>
          <w:tcPr>
            <w:tcW w:w="1843" w:type="dxa"/>
            <w:hideMark/>
          </w:tcPr>
          <w:p w14:paraId="7A54FF1F" w14:textId="77777777" w:rsidR="004B4A6B" w:rsidRPr="004B4A6B" w:rsidRDefault="004B4A6B" w:rsidP="004B4A6B">
            <w:pPr>
              <w:spacing w:line="259" w:lineRule="auto"/>
              <w:jc w:val="both"/>
              <w:rPr>
                <w:rFonts w:ascii="Arial" w:hAnsi="Arial" w:cs="Arial"/>
                <w:sz w:val="24"/>
                <w:szCs w:val="24"/>
              </w:rPr>
            </w:pPr>
            <w:r w:rsidRPr="004B4A6B">
              <w:rPr>
                <w:rFonts w:ascii="Arial" w:hAnsi="Arial" w:cs="Arial"/>
                <w:sz w:val="24"/>
                <w:szCs w:val="24"/>
              </w:rPr>
              <w:t>Pequeños conciertos promocionales</w:t>
            </w:r>
          </w:p>
        </w:tc>
      </w:tr>
    </w:tbl>
    <w:p w14:paraId="46695B57" w14:textId="21C0B039" w:rsidR="002E308E" w:rsidRDefault="002E308E" w:rsidP="00AE61A2">
      <w:pPr>
        <w:jc w:val="both"/>
        <w:rPr>
          <w:rFonts w:ascii="Arial" w:hAnsi="Arial" w:cs="Arial"/>
          <w:sz w:val="24"/>
          <w:szCs w:val="24"/>
          <w:lang w:val="es-ES"/>
        </w:rPr>
      </w:pPr>
      <w:r>
        <w:rPr>
          <w:rFonts w:ascii="Arial" w:hAnsi="Arial" w:cs="Arial"/>
          <w:sz w:val="24"/>
          <w:szCs w:val="24"/>
          <w:lang w:val="es-ES"/>
        </w:rPr>
        <w:br w:type="page"/>
      </w:r>
    </w:p>
    <w:p w14:paraId="4B02C636" w14:textId="548E055A" w:rsidR="00EA5192" w:rsidRPr="00EA5192" w:rsidRDefault="002E308E" w:rsidP="00EA5192">
      <w:pPr>
        <w:jc w:val="center"/>
        <w:rPr>
          <w:rFonts w:ascii="Arial" w:hAnsi="Arial" w:cs="Arial"/>
          <w:sz w:val="28"/>
          <w:szCs w:val="28"/>
          <w:lang w:val="es-ES"/>
        </w:rPr>
      </w:pPr>
      <w:r>
        <w:rPr>
          <w:rFonts w:ascii="Arial" w:hAnsi="Arial" w:cs="Arial"/>
          <w:sz w:val="28"/>
          <w:szCs w:val="28"/>
          <w:lang w:val="es-ES"/>
        </w:rPr>
        <w:lastRenderedPageBreak/>
        <w:t>B</w:t>
      </w:r>
      <w:r w:rsidR="001932C1">
        <w:rPr>
          <w:rFonts w:ascii="Arial" w:hAnsi="Arial" w:cs="Arial"/>
          <w:sz w:val="28"/>
          <w:szCs w:val="28"/>
          <w:lang w:val="es-ES"/>
        </w:rPr>
        <w:t>ibliografía</w:t>
      </w:r>
    </w:p>
    <w:p w14:paraId="3B8F660F" w14:textId="3841E978" w:rsidR="00EA5192" w:rsidRPr="00EA5192" w:rsidRDefault="00EA5192" w:rsidP="00EA5192">
      <w:pPr>
        <w:pStyle w:val="Prrafodelista"/>
        <w:numPr>
          <w:ilvl w:val="0"/>
          <w:numId w:val="2"/>
        </w:numPr>
        <w:jc w:val="both"/>
        <w:rPr>
          <w:rFonts w:ascii="Arial" w:hAnsi="Arial" w:cs="Arial"/>
          <w:sz w:val="24"/>
          <w:szCs w:val="24"/>
        </w:rPr>
      </w:pPr>
      <w:r w:rsidRPr="00EA5192">
        <w:rPr>
          <w:rFonts w:ascii="Arial" w:hAnsi="Arial" w:cs="Arial"/>
          <w:sz w:val="24"/>
          <w:szCs w:val="24"/>
        </w:rPr>
        <w:t>Principales Medios Publicitarios. (2022, enero 31). Cámara de Comercio de Madrid |. https://www.mba-madrid.com/marketing/medios-publicitarios/</w:t>
      </w:r>
    </w:p>
    <w:p w14:paraId="6A2C082C" w14:textId="6B36E960" w:rsidR="00EA5192" w:rsidRPr="00EA5192" w:rsidRDefault="00EA5192" w:rsidP="00EA5192">
      <w:pPr>
        <w:pStyle w:val="Prrafodelista"/>
        <w:numPr>
          <w:ilvl w:val="0"/>
          <w:numId w:val="2"/>
        </w:numPr>
        <w:jc w:val="both"/>
        <w:rPr>
          <w:rFonts w:ascii="Arial" w:hAnsi="Arial" w:cs="Arial"/>
          <w:sz w:val="24"/>
          <w:szCs w:val="24"/>
        </w:rPr>
      </w:pPr>
      <w:r w:rsidRPr="00EA5192">
        <w:rPr>
          <w:rFonts w:ascii="Arial" w:hAnsi="Arial" w:cs="Arial"/>
          <w:sz w:val="24"/>
          <w:szCs w:val="24"/>
        </w:rPr>
        <w:t xml:space="preserve">Qué son los medios masivos de comunicación y cuáles son. (2020, mayo 12). </w:t>
      </w:r>
      <w:proofErr w:type="spellStart"/>
      <w:r w:rsidRPr="00EA5192">
        <w:rPr>
          <w:rFonts w:ascii="Arial" w:hAnsi="Arial" w:cs="Arial"/>
          <w:sz w:val="24"/>
          <w:szCs w:val="24"/>
        </w:rPr>
        <w:t>Tradupla</w:t>
      </w:r>
      <w:proofErr w:type="spellEnd"/>
      <w:r w:rsidRPr="00EA5192">
        <w:rPr>
          <w:rFonts w:ascii="Arial" w:hAnsi="Arial" w:cs="Arial"/>
          <w:sz w:val="24"/>
          <w:szCs w:val="24"/>
        </w:rPr>
        <w:t>. https://tradupla.com/es/que-son-los-medios-masivos-de-comunicacion-y-cuales-son/</w:t>
      </w:r>
    </w:p>
    <w:p w14:paraId="7BD484AE" w14:textId="413F038F" w:rsidR="009F698D" w:rsidRDefault="00EA5192" w:rsidP="00EA5192">
      <w:pPr>
        <w:pStyle w:val="Prrafodelista"/>
        <w:numPr>
          <w:ilvl w:val="0"/>
          <w:numId w:val="2"/>
        </w:numPr>
        <w:jc w:val="both"/>
        <w:rPr>
          <w:rFonts w:ascii="Arial" w:hAnsi="Arial" w:cs="Arial"/>
          <w:sz w:val="24"/>
          <w:szCs w:val="24"/>
        </w:rPr>
      </w:pPr>
      <w:r w:rsidRPr="00EA5192">
        <w:rPr>
          <w:rFonts w:ascii="Arial" w:hAnsi="Arial" w:cs="Arial"/>
          <w:sz w:val="24"/>
          <w:szCs w:val="24"/>
        </w:rPr>
        <w:t xml:space="preserve">Qué son Medios Masivos: Tipos, Funciones, Ejemplos. (2022, octubre 5). </w:t>
      </w:r>
      <w:proofErr w:type="spellStart"/>
      <w:r w:rsidRPr="00EA5192">
        <w:rPr>
          <w:rFonts w:ascii="Arial" w:hAnsi="Arial" w:cs="Arial"/>
          <w:sz w:val="24"/>
          <w:szCs w:val="24"/>
        </w:rPr>
        <w:t>SendPulse</w:t>
      </w:r>
      <w:proofErr w:type="spellEnd"/>
      <w:r w:rsidRPr="00EA5192">
        <w:rPr>
          <w:rFonts w:ascii="Arial" w:hAnsi="Arial" w:cs="Arial"/>
          <w:sz w:val="24"/>
          <w:szCs w:val="24"/>
        </w:rPr>
        <w:t>. https://sendpulse.com/latam/support/glossary/mass-media</w:t>
      </w:r>
    </w:p>
    <w:p w14:paraId="4E13510F" w14:textId="77777777" w:rsidR="006F4924" w:rsidRPr="006F4924" w:rsidRDefault="006F4924" w:rsidP="006F4924">
      <w:pPr>
        <w:pStyle w:val="Prrafodelista"/>
        <w:numPr>
          <w:ilvl w:val="0"/>
          <w:numId w:val="2"/>
        </w:numPr>
        <w:jc w:val="both"/>
        <w:rPr>
          <w:rFonts w:ascii="Arial" w:hAnsi="Arial" w:cs="Arial"/>
          <w:sz w:val="24"/>
          <w:szCs w:val="24"/>
        </w:rPr>
      </w:pPr>
      <w:r w:rsidRPr="006F4924">
        <w:rPr>
          <w:rFonts w:ascii="Arial" w:hAnsi="Arial" w:cs="Arial"/>
          <w:sz w:val="24"/>
          <w:szCs w:val="24"/>
        </w:rPr>
        <w:t>Capdevilla, A. (2023, noviembre 15). Plan de medios: qué es, ejemplos y cómo hacerlo. Esic.edu; ESIC. https://www.esic.edu/business/plan-de-medios-que-es-ejemplos-c</w:t>
      </w:r>
    </w:p>
    <w:p w14:paraId="255CCB6B" w14:textId="77777777" w:rsidR="007974D1" w:rsidRPr="007974D1" w:rsidRDefault="007974D1" w:rsidP="007974D1">
      <w:pPr>
        <w:pStyle w:val="Prrafodelista"/>
        <w:numPr>
          <w:ilvl w:val="0"/>
          <w:numId w:val="2"/>
        </w:numPr>
        <w:jc w:val="both"/>
        <w:rPr>
          <w:rFonts w:ascii="Arial" w:hAnsi="Arial" w:cs="Arial"/>
          <w:sz w:val="24"/>
          <w:szCs w:val="24"/>
        </w:rPr>
      </w:pPr>
      <w:proofErr w:type="spellStart"/>
      <w:r w:rsidRPr="007974D1">
        <w:rPr>
          <w:rFonts w:ascii="Arial" w:hAnsi="Arial" w:cs="Arial"/>
          <w:sz w:val="24"/>
          <w:szCs w:val="24"/>
        </w:rPr>
        <w:t>Arens</w:t>
      </w:r>
      <w:proofErr w:type="spellEnd"/>
      <w:r w:rsidRPr="007974D1">
        <w:rPr>
          <w:rFonts w:ascii="Arial" w:hAnsi="Arial" w:cs="Arial"/>
          <w:sz w:val="24"/>
          <w:szCs w:val="24"/>
        </w:rPr>
        <w:t xml:space="preserve">, W. F., </w:t>
      </w:r>
      <w:proofErr w:type="spellStart"/>
      <w:r w:rsidRPr="007974D1">
        <w:rPr>
          <w:rFonts w:ascii="Arial" w:hAnsi="Arial" w:cs="Arial"/>
          <w:sz w:val="24"/>
          <w:szCs w:val="24"/>
        </w:rPr>
        <w:t>Weigold</w:t>
      </w:r>
      <w:proofErr w:type="spellEnd"/>
      <w:r w:rsidRPr="007974D1">
        <w:rPr>
          <w:rFonts w:ascii="Arial" w:hAnsi="Arial" w:cs="Arial"/>
          <w:sz w:val="24"/>
          <w:szCs w:val="24"/>
        </w:rPr>
        <w:t xml:space="preserve">, M. F., &amp; </w:t>
      </w:r>
      <w:proofErr w:type="spellStart"/>
      <w:r w:rsidRPr="007974D1">
        <w:rPr>
          <w:rFonts w:ascii="Arial" w:hAnsi="Arial" w:cs="Arial"/>
          <w:sz w:val="24"/>
          <w:szCs w:val="24"/>
        </w:rPr>
        <w:t>Arens</w:t>
      </w:r>
      <w:proofErr w:type="spellEnd"/>
      <w:r w:rsidRPr="007974D1">
        <w:rPr>
          <w:rFonts w:ascii="Arial" w:hAnsi="Arial" w:cs="Arial"/>
          <w:sz w:val="24"/>
          <w:szCs w:val="24"/>
        </w:rPr>
        <w:t xml:space="preserve">, C. (2012). </w:t>
      </w:r>
      <w:proofErr w:type="spellStart"/>
      <w:r w:rsidRPr="007974D1">
        <w:rPr>
          <w:rFonts w:ascii="Arial" w:hAnsi="Arial" w:cs="Arial"/>
          <w:sz w:val="24"/>
          <w:szCs w:val="24"/>
        </w:rPr>
        <w:t>Contemporary</w:t>
      </w:r>
      <w:proofErr w:type="spellEnd"/>
      <w:r w:rsidRPr="007974D1">
        <w:rPr>
          <w:rFonts w:ascii="Arial" w:hAnsi="Arial" w:cs="Arial"/>
          <w:sz w:val="24"/>
          <w:szCs w:val="24"/>
        </w:rPr>
        <w:t xml:space="preserve"> </w:t>
      </w:r>
      <w:proofErr w:type="spellStart"/>
      <w:r w:rsidRPr="007974D1">
        <w:rPr>
          <w:rFonts w:ascii="Arial" w:hAnsi="Arial" w:cs="Arial"/>
          <w:sz w:val="24"/>
          <w:szCs w:val="24"/>
        </w:rPr>
        <w:t>advertising</w:t>
      </w:r>
      <w:proofErr w:type="spellEnd"/>
      <w:r w:rsidRPr="007974D1">
        <w:rPr>
          <w:rFonts w:ascii="Arial" w:hAnsi="Arial" w:cs="Arial"/>
          <w:sz w:val="24"/>
          <w:szCs w:val="24"/>
        </w:rPr>
        <w:t xml:space="preserve"> and </w:t>
      </w:r>
      <w:proofErr w:type="spellStart"/>
      <w:r w:rsidRPr="007974D1">
        <w:rPr>
          <w:rFonts w:ascii="Arial" w:hAnsi="Arial" w:cs="Arial"/>
          <w:sz w:val="24"/>
          <w:szCs w:val="24"/>
        </w:rPr>
        <w:t>integrated</w:t>
      </w:r>
      <w:proofErr w:type="spellEnd"/>
      <w:r w:rsidRPr="007974D1">
        <w:rPr>
          <w:rFonts w:ascii="Arial" w:hAnsi="Arial" w:cs="Arial"/>
          <w:sz w:val="24"/>
          <w:szCs w:val="24"/>
        </w:rPr>
        <w:t xml:space="preserve"> marketing </w:t>
      </w:r>
      <w:proofErr w:type="spellStart"/>
      <w:r w:rsidRPr="007974D1">
        <w:rPr>
          <w:rFonts w:ascii="Arial" w:hAnsi="Arial" w:cs="Arial"/>
          <w:sz w:val="24"/>
          <w:szCs w:val="24"/>
        </w:rPr>
        <w:t>communications</w:t>
      </w:r>
      <w:proofErr w:type="spellEnd"/>
      <w:r w:rsidRPr="007974D1">
        <w:rPr>
          <w:rFonts w:ascii="Arial" w:hAnsi="Arial" w:cs="Arial"/>
          <w:sz w:val="24"/>
          <w:szCs w:val="24"/>
        </w:rPr>
        <w:t xml:space="preserve"> (14th ed.). McGraw-Hill </w:t>
      </w:r>
      <w:proofErr w:type="spellStart"/>
      <w:r w:rsidRPr="007974D1">
        <w:rPr>
          <w:rFonts w:ascii="Arial" w:hAnsi="Arial" w:cs="Arial"/>
          <w:sz w:val="24"/>
          <w:szCs w:val="24"/>
        </w:rPr>
        <w:t>Education</w:t>
      </w:r>
      <w:proofErr w:type="spellEnd"/>
      <w:r w:rsidRPr="007974D1">
        <w:rPr>
          <w:rFonts w:ascii="Arial" w:hAnsi="Arial" w:cs="Arial"/>
          <w:sz w:val="24"/>
          <w:szCs w:val="24"/>
        </w:rPr>
        <w:t>.</w:t>
      </w:r>
    </w:p>
    <w:p w14:paraId="73F47D4B" w14:textId="77777777" w:rsidR="007974D1" w:rsidRPr="007974D1" w:rsidRDefault="007974D1" w:rsidP="007974D1">
      <w:pPr>
        <w:pStyle w:val="Prrafodelista"/>
        <w:numPr>
          <w:ilvl w:val="0"/>
          <w:numId w:val="2"/>
        </w:numPr>
        <w:jc w:val="both"/>
        <w:rPr>
          <w:rFonts w:ascii="Arial" w:hAnsi="Arial" w:cs="Arial"/>
          <w:sz w:val="24"/>
          <w:szCs w:val="24"/>
        </w:rPr>
      </w:pPr>
      <w:proofErr w:type="spellStart"/>
      <w:r w:rsidRPr="007974D1">
        <w:rPr>
          <w:rFonts w:ascii="Arial" w:hAnsi="Arial" w:cs="Arial"/>
          <w:sz w:val="24"/>
          <w:szCs w:val="24"/>
        </w:rPr>
        <w:t>Belch</w:t>
      </w:r>
      <w:proofErr w:type="spellEnd"/>
      <w:r w:rsidRPr="007974D1">
        <w:rPr>
          <w:rFonts w:ascii="Arial" w:hAnsi="Arial" w:cs="Arial"/>
          <w:sz w:val="24"/>
          <w:szCs w:val="24"/>
        </w:rPr>
        <w:t xml:space="preserve">, G. E., &amp; </w:t>
      </w:r>
      <w:proofErr w:type="spellStart"/>
      <w:r w:rsidRPr="007974D1">
        <w:rPr>
          <w:rFonts w:ascii="Arial" w:hAnsi="Arial" w:cs="Arial"/>
          <w:sz w:val="24"/>
          <w:szCs w:val="24"/>
        </w:rPr>
        <w:t>Belch</w:t>
      </w:r>
      <w:proofErr w:type="spellEnd"/>
      <w:r w:rsidRPr="007974D1">
        <w:rPr>
          <w:rFonts w:ascii="Arial" w:hAnsi="Arial" w:cs="Arial"/>
          <w:sz w:val="24"/>
          <w:szCs w:val="24"/>
        </w:rPr>
        <w:t xml:space="preserve">, M. A. (2017). </w:t>
      </w:r>
      <w:proofErr w:type="spellStart"/>
      <w:r w:rsidRPr="007974D1">
        <w:rPr>
          <w:rFonts w:ascii="Arial" w:hAnsi="Arial" w:cs="Arial"/>
          <w:sz w:val="24"/>
          <w:szCs w:val="24"/>
        </w:rPr>
        <w:t>Advertising</w:t>
      </w:r>
      <w:proofErr w:type="spellEnd"/>
      <w:r w:rsidRPr="007974D1">
        <w:rPr>
          <w:rFonts w:ascii="Arial" w:hAnsi="Arial" w:cs="Arial"/>
          <w:sz w:val="24"/>
          <w:szCs w:val="24"/>
        </w:rPr>
        <w:t xml:space="preserve"> and </w:t>
      </w:r>
      <w:proofErr w:type="spellStart"/>
      <w:r w:rsidRPr="007974D1">
        <w:rPr>
          <w:rFonts w:ascii="Arial" w:hAnsi="Arial" w:cs="Arial"/>
          <w:sz w:val="24"/>
          <w:szCs w:val="24"/>
        </w:rPr>
        <w:t>promotion</w:t>
      </w:r>
      <w:proofErr w:type="spellEnd"/>
      <w:r w:rsidRPr="007974D1">
        <w:rPr>
          <w:rFonts w:ascii="Arial" w:hAnsi="Arial" w:cs="Arial"/>
          <w:sz w:val="24"/>
          <w:szCs w:val="24"/>
        </w:rPr>
        <w:t xml:space="preserve">: </w:t>
      </w:r>
      <w:proofErr w:type="spellStart"/>
      <w:r w:rsidRPr="007974D1">
        <w:rPr>
          <w:rFonts w:ascii="Arial" w:hAnsi="Arial" w:cs="Arial"/>
          <w:sz w:val="24"/>
          <w:szCs w:val="24"/>
        </w:rPr>
        <w:t>An</w:t>
      </w:r>
      <w:proofErr w:type="spellEnd"/>
      <w:r w:rsidRPr="007974D1">
        <w:rPr>
          <w:rFonts w:ascii="Arial" w:hAnsi="Arial" w:cs="Arial"/>
          <w:sz w:val="24"/>
          <w:szCs w:val="24"/>
        </w:rPr>
        <w:t xml:space="preserve"> </w:t>
      </w:r>
      <w:proofErr w:type="spellStart"/>
      <w:r w:rsidRPr="007974D1">
        <w:rPr>
          <w:rFonts w:ascii="Arial" w:hAnsi="Arial" w:cs="Arial"/>
          <w:sz w:val="24"/>
          <w:szCs w:val="24"/>
        </w:rPr>
        <w:t>integrated</w:t>
      </w:r>
      <w:proofErr w:type="spellEnd"/>
      <w:r w:rsidRPr="007974D1">
        <w:rPr>
          <w:rFonts w:ascii="Arial" w:hAnsi="Arial" w:cs="Arial"/>
          <w:sz w:val="24"/>
          <w:szCs w:val="24"/>
        </w:rPr>
        <w:t xml:space="preserve"> marketing </w:t>
      </w:r>
      <w:proofErr w:type="spellStart"/>
      <w:r w:rsidRPr="007974D1">
        <w:rPr>
          <w:rFonts w:ascii="Arial" w:hAnsi="Arial" w:cs="Arial"/>
          <w:sz w:val="24"/>
          <w:szCs w:val="24"/>
        </w:rPr>
        <w:t>communications</w:t>
      </w:r>
      <w:proofErr w:type="spellEnd"/>
      <w:r w:rsidRPr="007974D1">
        <w:rPr>
          <w:rFonts w:ascii="Arial" w:hAnsi="Arial" w:cs="Arial"/>
          <w:sz w:val="24"/>
          <w:szCs w:val="24"/>
        </w:rPr>
        <w:t xml:space="preserve"> </w:t>
      </w:r>
      <w:proofErr w:type="spellStart"/>
      <w:r w:rsidRPr="007974D1">
        <w:rPr>
          <w:rFonts w:ascii="Arial" w:hAnsi="Arial" w:cs="Arial"/>
          <w:sz w:val="24"/>
          <w:szCs w:val="24"/>
        </w:rPr>
        <w:t>perspective</w:t>
      </w:r>
      <w:proofErr w:type="spellEnd"/>
      <w:r w:rsidRPr="007974D1">
        <w:rPr>
          <w:rFonts w:ascii="Arial" w:hAnsi="Arial" w:cs="Arial"/>
          <w:sz w:val="24"/>
          <w:szCs w:val="24"/>
        </w:rPr>
        <w:t xml:space="preserve"> (11th ed.). McGraw-Hill </w:t>
      </w:r>
      <w:proofErr w:type="spellStart"/>
      <w:r w:rsidRPr="007974D1">
        <w:rPr>
          <w:rFonts w:ascii="Arial" w:hAnsi="Arial" w:cs="Arial"/>
          <w:sz w:val="24"/>
          <w:szCs w:val="24"/>
        </w:rPr>
        <w:t>Education</w:t>
      </w:r>
      <w:proofErr w:type="spellEnd"/>
      <w:r w:rsidRPr="007974D1">
        <w:rPr>
          <w:rFonts w:ascii="Arial" w:hAnsi="Arial" w:cs="Arial"/>
          <w:sz w:val="24"/>
          <w:szCs w:val="24"/>
        </w:rPr>
        <w:t>.</w:t>
      </w:r>
    </w:p>
    <w:p w14:paraId="057793A5" w14:textId="77777777" w:rsidR="007974D1" w:rsidRPr="007974D1" w:rsidRDefault="007974D1" w:rsidP="007974D1">
      <w:pPr>
        <w:pStyle w:val="Prrafodelista"/>
        <w:numPr>
          <w:ilvl w:val="0"/>
          <w:numId w:val="2"/>
        </w:numPr>
        <w:jc w:val="both"/>
        <w:rPr>
          <w:rFonts w:ascii="Arial" w:hAnsi="Arial" w:cs="Arial"/>
          <w:sz w:val="24"/>
          <w:szCs w:val="24"/>
        </w:rPr>
      </w:pPr>
      <w:r w:rsidRPr="007974D1">
        <w:rPr>
          <w:rFonts w:ascii="Arial" w:hAnsi="Arial" w:cs="Arial"/>
          <w:sz w:val="24"/>
          <w:szCs w:val="24"/>
        </w:rPr>
        <w:t xml:space="preserve">Kotler, P., &amp; Armstrong, G. (2021). </w:t>
      </w:r>
      <w:proofErr w:type="spellStart"/>
      <w:r w:rsidRPr="007974D1">
        <w:rPr>
          <w:rFonts w:ascii="Arial" w:hAnsi="Arial" w:cs="Arial"/>
          <w:sz w:val="24"/>
          <w:szCs w:val="24"/>
        </w:rPr>
        <w:t>Principles</w:t>
      </w:r>
      <w:proofErr w:type="spellEnd"/>
      <w:r w:rsidRPr="007974D1">
        <w:rPr>
          <w:rFonts w:ascii="Arial" w:hAnsi="Arial" w:cs="Arial"/>
          <w:sz w:val="24"/>
          <w:szCs w:val="24"/>
        </w:rPr>
        <w:t xml:space="preserve"> </w:t>
      </w:r>
      <w:proofErr w:type="spellStart"/>
      <w:r w:rsidRPr="007974D1">
        <w:rPr>
          <w:rFonts w:ascii="Arial" w:hAnsi="Arial" w:cs="Arial"/>
          <w:sz w:val="24"/>
          <w:szCs w:val="24"/>
        </w:rPr>
        <w:t>of</w:t>
      </w:r>
      <w:proofErr w:type="spellEnd"/>
      <w:r w:rsidRPr="007974D1">
        <w:rPr>
          <w:rFonts w:ascii="Arial" w:hAnsi="Arial" w:cs="Arial"/>
          <w:sz w:val="24"/>
          <w:szCs w:val="24"/>
        </w:rPr>
        <w:t xml:space="preserve"> marketing (18th ed.). Pearson.</w:t>
      </w:r>
    </w:p>
    <w:p w14:paraId="03535056" w14:textId="459DA661" w:rsidR="007974D1" w:rsidRDefault="007974D1" w:rsidP="007974D1">
      <w:pPr>
        <w:pStyle w:val="Prrafodelista"/>
        <w:numPr>
          <w:ilvl w:val="0"/>
          <w:numId w:val="2"/>
        </w:numPr>
        <w:jc w:val="both"/>
        <w:rPr>
          <w:rFonts w:ascii="Arial" w:hAnsi="Arial" w:cs="Arial"/>
          <w:sz w:val="24"/>
          <w:szCs w:val="24"/>
        </w:rPr>
      </w:pPr>
      <w:r w:rsidRPr="007974D1">
        <w:rPr>
          <w:rFonts w:ascii="Arial" w:hAnsi="Arial" w:cs="Arial"/>
          <w:sz w:val="24"/>
          <w:szCs w:val="24"/>
        </w:rPr>
        <w:t xml:space="preserve">Kotler, P., &amp; Keller, K. L. (2016). Marketing </w:t>
      </w:r>
      <w:proofErr w:type="spellStart"/>
      <w:r w:rsidRPr="007974D1">
        <w:rPr>
          <w:rFonts w:ascii="Arial" w:hAnsi="Arial" w:cs="Arial"/>
          <w:sz w:val="24"/>
          <w:szCs w:val="24"/>
        </w:rPr>
        <w:t>management</w:t>
      </w:r>
      <w:proofErr w:type="spellEnd"/>
      <w:r w:rsidRPr="007974D1">
        <w:rPr>
          <w:rFonts w:ascii="Arial" w:hAnsi="Arial" w:cs="Arial"/>
          <w:sz w:val="24"/>
          <w:szCs w:val="24"/>
        </w:rPr>
        <w:t xml:space="preserve"> (15th ed.). Pearson.</w:t>
      </w:r>
    </w:p>
    <w:p w14:paraId="675E79CA" w14:textId="77777777" w:rsidR="00D92D64" w:rsidRPr="00D92D64" w:rsidRDefault="00D92D64" w:rsidP="00D92D64">
      <w:pPr>
        <w:pStyle w:val="Prrafodelista"/>
        <w:numPr>
          <w:ilvl w:val="0"/>
          <w:numId w:val="2"/>
        </w:numPr>
        <w:jc w:val="both"/>
        <w:rPr>
          <w:rFonts w:ascii="Arial" w:hAnsi="Arial" w:cs="Arial"/>
          <w:sz w:val="24"/>
          <w:szCs w:val="24"/>
        </w:rPr>
      </w:pPr>
      <w:r w:rsidRPr="00D92D64">
        <w:rPr>
          <w:rFonts w:ascii="Arial" w:hAnsi="Arial" w:cs="Arial"/>
          <w:sz w:val="24"/>
          <w:szCs w:val="24"/>
        </w:rPr>
        <w:t xml:space="preserve">Ellis-Chadwick, F., &amp; </w:t>
      </w:r>
      <w:proofErr w:type="spellStart"/>
      <w:r w:rsidRPr="00D92D64">
        <w:rPr>
          <w:rFonts w:ascii="Arial" w:hAnsi="Arial" w:cs="Arial"/>
          <w:sz w:val="24"/>
          <w:szCs w:val="24"/>
        </w:rPr>
        <w:t>Doherty</w:t>
      </w:r>
      <w:proofErr w:type="spellEnd"/>
      <w:r w:rsidRPr="00D92D64">
        <w:rPr>
          <w:rFonts w:ascii="Arial" w:hAnsi="Arial" w:cs="Arial"/>
          <w:sz w:val="24"/>
          <w:szCs w:val="24"/>
        </w:rPr>
        <w:t xml:space="preserve">, N. F. (2012). Web </w:t>
      </w:r>
      <w:proofErr w:type="spellStart"/>
      <w:r w:rsidRPr="00D92D64">
        <w:rPr>
          <w:rFonts w:ascii="Arial" w:hAnsi="Arial" w:cs="Arial"/>
          <w:sz w:val="24"/>
          <w:szCs w:val="24"/>
        </w:rPr>
        <w:t>advertising</w:t>
      </w:r>
      <w:proofErr w:type="spellEnd"/>
      <w:r w:rsidRPr="00D92D64">
        <w:rPr>
          <w:rFonts w:ascii="Arial" w:hAnsi="Arial" w:cs="Arial"/>
          <w:sz w:val="24"/>
          <w:szCs w:val="24"/>
        </w:rPr>
        <w:t xml:space="preserve">: </w:t>
      </w:r>
      <w:proofErr w:type="spellStart"/>
      <w:r w:rsidRPr="00D92D64">
        <w:rPr>
          <w:rFonts w:ascii="Arial" w:hAnsi="Arial" w:cs="Arial"/>
          <w:sz w:val="24"/>
          <w:szCs w:val="24"/>
        </w:rPr>
        <w:t>The</w:t>
      </w:r>
      <w:proofErr w:type="spellEnd"/>
      <w:r w:rsidRPr="00D92D64">
        <w:rPr>
          <w:rFonts w:ascii="Arial" w:hAnsi="Arial" w:cs="Arial"/>
          <w:sz w:val="24"/>
          <w:szCs w:val="24"/>
        </w:rPr>
        <w:t xml:space="preserve"> role </w:t>
      </w:r>
      <w:proofErr w:type="spellStart"/>
      <w:r w:rsidRPr="00D92D64">
        <w:rPr>
          <w:rFonts w:ascii="Arial" w:hAnsi="Arial" w:cs="Arial"/>
          <w:sz w:val="24"/>
          <w:szCs w:val="24"/>
        </w:rPr>
        <w:t>of</w:t>
      </w:r>
      <w:proofErr w:type="spellEnd"/>
      <w:r w:rsidRPr="00D92D64">
        <w:rPr>
          <w:rFonts w:ascii="Arial" w:hAnsi="Arial" w:cs="Arial"/>
          <w:sz w:val="24"/>
          <w:szCs w:val="24"/>
        </w:rPr>
        <w:t xml:space="preserve"> e-mail marketing. </w:t>
      </w:r>
      <w:proofErr w:type="spellStart"/>
      <w:r w:rsidRPr="00D92D64">
        <w:rPr>
          <w:rFonts w:ascii="Arial" w:hAnsi="Arial" w:cs="Arial"/>
          <w:sz w:val="24"/>
          <w:szCs w:val="24"/>
        </w:rPr>
        <w:t>Journal</w:t>
      </w:r>
      <w:proofErr w:type="spellEnd"/>
      <w:r w:rsidRPr="00D92D64">
        <w:rPr>
          <w:rFonts w:ascii="Arial" w:hAnsi="Arial" w:cs="Arial"/>
          <w:sz w:val="24"/>
          <w:szCs w:val="24"/>
        </w:rPr>
        <w:t xml:space="preserve"> of Business </w:t>
      </w:r>
      <w:proofErr w:type="spellStart"/>
      <w:r w:rsidRPr="00D92D64">
        <w:rPr>
          <w:rFonts w:ascii="Arial" w:hAnsi="Arial" w:cs="Arial"/>
          <w:sz w:val="24"/>
          <w:szCs w:val="24"/>
        </w:rPr>
        <w:t>Research</w:t>
      </w:r>
      <w:proofErr w:type="spellEnd"/>
      <w:r w:rsidRPr="00D92D64">
        <w:rPr>
          <w:rFonts w:ascii="Arial" w:hAnsi="Arial" w:cs="Arial"/>
          <w:sz w:val="24"/>
          <w:szCs w:val="24"/>
        </w:rPr>
        <w:t>, 65(6), 843–848. https://doi.org/10.1016/j.jbusres.2011.01.005</w:t>
      </w:r>
    </w:p>
    <w:p w14:paraId="173A3DAA" w14:textId="77777777" w:rsidR="00FB07D2" w:rsidRPr="00FB07D2" w:rsidRDefault="00FB07D2" w:rsidP="005B31B6">
      <w:pPr>
        <w:pStyle w:val="Prrafodelista"/>
        <w:numPr>
          <w:ilvl w:val="0"/>
          <w:numId w:val="2"/>
        </w:numPr>
        <w:jc w:val="both"/>
        <w:rPr>
          <w:rFonts w:ascii="Arial" w:hAnsi="Arial" w:cs="Arial"/>
          <w:sz w:val="24"/>
          <w:szCs w:val="24"/>
        </w:rPr>
      </w:pPr>
      <w:r w:rsidRPr="00FB07D2">
        <w:rPr>
          <w:rFonts w:ascii="Arial" w:hAnsi="Arial" w:cs="Arial"/>
          <w:sz w:val="24"/>
          <w:szCs w:val="24"/>
        </w:rPr>
        <w:t xml:space="preserve">Kaplan, A. M., &amp; </w:t>
      </w:r>
      <w:proofErr w:type="spellStart"/>
      <w:r w:rsidRPr="00FB07D2">
        <w:rPr>
          <w:rFonts w:ascii="Arial" w:hAnsi="Arial" w:cs="Arial"/>
          <w:sz w:val="24"/>
          <w:szCs w:val="24"/>
        </w:rPr>
        <w:t>Haenlein</w:t>
      </w:r>
      <w:proofErr w:type="spellEnd"/>
      <w:r w:rsidRPr="00FB07D2">
        <w:rPr>
          <w:rFonts w:ascii="Arial" w:hAnsi="Arial" w:cs="Arial"/>
          <w:sz w:val="24"/>
          <w:szCs w:val="24"/>
        </w:rPr>
        <w:t xml:space="preserve">, M. (2011). </w:t>
      </w:r>
      <w:proofErr w:type="spellStart"/>
      <w:r w:rsidRPr="00FB07D2">
        <w:rPr>
          <w:rFonts w:ascii="Arial" w:hAnsi="Arial" w:cs="Arial"/>
          <w:sz w:val="24"/>
          <w:szCs w:val="24"/>
        </w:rPr>
        <w:t>Two</w:t>
      </w:r>
      <w:proofErr w:type="spellEnd"/>
      <w:r w:rsidRPr="00FB07D2">
        <w:rPr>
          <w:rFonts w:ascii="Arial" w:hAnsi="Arial" w:cs="Arial"/>
          <w:sz w:val="24"/>
          <w:szCs w:val="24"/>
        </w:rPr>
        <w:t xml:space="preserve"> </w:t>
      </w:r>
      <w:proofErr w:type="spellStart"/>
      <w:r w:rsidRPr="00FB07D2">
        <w:rPr>
          <w:rFonts w:ascii="Arial" w:hAnsi="Arial" w:cs="Arial"/>
          <w:sz w:val="24"/>
          <w:szCs w:val="24"/>
        </w:rPr>
        <w:t>hearts</w:t>
      </w:r>
      <w:proofErr w:type="spellEnd"/>
      <w:r w:rsidRPr="00FB07D2">
        <w:rPr>
          <w:rFonts w:ascii="Arial" w:hAnsi="Arial" w:cs="Arial"/>
          <w:sz w:val="24"/>
          <w:szCs w:val="24"/>
        </w:rPr>
        <w:t xml:space="preserve"> in </w:t>
      </w:r>
      <w:proofErr w:type="spellStart"/>
      <w:r w:rsidRPr="00FB07D2">
        <w:rPr>
          <w:rFonts w:ascii="Arial" w:hAnsi="Arial" w:cs="Arial"/>
          <w:sz w:val="24"/>
          <w:szCs w:val="24"/>
        </w:rPr>
        <w:t>three-quarter</w:t>
      </w:r>
      <w:proofErr w:type="spellEnd"/>
      <w:r w:rsidRPr="00FB07D2">
        <w:rPr>
          <w:rFonts w:ascii="Arial" w:hAnsi="Arial" w:cs="Arial"/>
          <w:sz w:val="24"/>
          <w:szCs w:val="24"/>
        </w:rPr>
        <w:t xml:space="preserve"> time: </w:t>
      </w:r>
      <w:proofErr w:type="spellStart"/>
      <w:r w:rsidRPr="00FB07D2">
        <w:rPr>
          <w:rFonts w:ascii="Arial" w:hAnsi="Arial" w:cs="Arial"/>
          <w:sz w:val="24"/>
          <w:szCs w:val="24"/>
        </w:rPr>
        <w:t>How</w:t>
      </w:r>
      <w:proofErr w:type="spellEnd"/>
      <w:r w:rsidRPr="00FB07D2">
        <w:rPr>
          <w:rFonts w:ascii="Arial" w:hAnsi="Arial" w:cs="Arial"/>
          <w:sz w:val="24"/>
          <w:szCs w:val="24"/>
        </w:rPr>
        <w:t xml:space="preserve"> </w:t>
      </w:r>
      <w:proofErr w:type="spellStart"/>
      <w:r w:rsidRPr="00FB07D2">
        <w:rPr>
          <w:rFonts w:ascii="Arial" w:hAnsi="Arial" w:cs="Arial"/>
          <w:sz w:val="24"/>
          <w:szCs w:val="24"/>
        </w:rPr>
        <w:t>to</w:t>
      </w:r>
      <w:proofErr w:type="spellEnd"/>
      <w:r w:rsidRPr="00FB07D2">
        <w:rPr>
          <w:rFonts w:ascii="Arial" w:hAnsi="Arial" w:cs="Arial"/>
          <w:sz w:val="24"/>
          <w:szCs w:val="24"/>
        </w:rPr>
        <w:t xml:space="preserve"> </w:t>
      </w:r>
      <w:proofErr w:type="spellStart"/>
      <w:r w:rsidRPr="00FB07D2">
        <w:rPr>
          <w:rFonts w:ascii="Arial" w:hAnsi="Arial" w:cs="Arial"/>
          <w:sz w:val="24"/>
          <w:szCs w:val="24"/>
        </w:rPr>
        <w:t>waltz</w:t>
      </w:r>
      <w:proofErr w:type="spellEnd"/>
      <w:r w:rsidRPr="00FB07D2">
        <w:rPr>
          <w:rFonts w:ascii="Arial" w:hAnsi="Arial" w:cs="Arial"/>
          <w:sz w:val="24"/>
          <w:szCs w:val="24"/>
        </w:rPr>
        <w:t xml:space="preserve"> </w:t>
      </w:r>
      <w:proofErr w:type="spellStart"/>
      <w:r w:rsidRPr="00FB07D2">
        <w:rPr>
          <w:rFonts w:ascii="Arial" w:hAnsi="Arial" w:cs="Arial"/>
          <w:sz w:val="24"/>
          <w:szCs w:val="24"/>
        </w:rPr>
        <w:t>the</w:t>
      </w:r>
      <w:proofErr w:type="spellEnd"/>
      <w:r w:rsidRPr="00FB07D2">
        <w:rPr>
          <w:rFonts w:ascii="Arial" w:hAnsi="Arial" w:cs="Arial"/>
          <w:sz w:val="24"/>
          <w:szCs w:val="24"/>
        </w:rPr>
        <w:t xml:space="preserve"> social media/viral marketing dance. Business </w:t>
      </w:r>
      <w:proofErr w:type="spellStart"/>
      <w:r w:rsidRPr="00FB07D2">
        <w:rPr>
          <w:rFonts w:ascii="Arial" w:hAnsi="Arial" w:cs="Arial"/>
          <w:sz w:val="24"/>
          <w:szCs w:val="24"/>
        </w:rPr>
        <w:t>Horizons</w:t>
      </w:r>
      <w:proofErr w:type="spellEnd"/>
      <w:r w:rsidRPr="00FB07D2">
        <w:rPr>
          <w:rFonts w:ascii="Arial" w:hAnsi="Arial" w:cs="Arial"/>
          <w:sz w:val="24"/>
          <w:szCs w:val="24"/>
        </w:rPr>
        <w:t>, 54(3), 253–263. https://doi.org/10.1016/j.bushor.2011.01.006</w:t>
      </w:r>
    </w:p>
    <w:p w14:paraId="4C04B99E" w14:textId="43D2EA02" w:rsidR="00D92D64" w:rsidRDefault="00FE4A86" w:rsidP="007974D1">
      <w:pPr>
        <w:pStyle w:val="Prrafodelista"/>
        <w:numPr>
          <w:ilvl w:val="0"/>
          <w:numId w:val="2"/>
        </w:numPr>
        <w:jc w:val="both"/>
        <w:rPr>
          <w:rFonts w:ascii="Arial" w:hAnsi="Arial" w:cs="Arial"/>
          <w:sz w:val="24"/>
          <w:szCs w:val="24"/>
        </w:rPr>
      </w:pPr>
      <w:proofErr w:type="spellStart"/>
      <w:r w:rsidRPr="00FE4A86">
        <w:rPr>
          <w:rFonts w:ascii="Arial" w:hAnsi="Arial" w:cs="Arial"/>
          <w:sz w:val="24"/>
          <w:szCs w:val="24"/>
        </w:rPr>
        <w:t>Tuten</w:t>
      </w:r>
      <w:proofErr w:type="spellEnd"/>
      <w:r w:rsidRPr="00FE4A86">
        <w:rPr>
          <w:rFonts w:ascii="Arial" w:hAnsi="Arial" w:cs="Arial"/>
          <w:sz w:val="24"/>
          <w:szCs w:val="24"/>
        </w:rPr>
        <w:t xml:space="preserve">, T. L., &amp; Solomon, M. R. (2018). Social Media Marketing (3rd </w:t>
      </w:r>
      <w:proofErr w:type="spellStart"/>
      <w:r w:rsidRPr="00FE4A86">
        <w:rPr>
          <w:rFonts w:ascii="Arial" w:hAnsi="Arial" w:cs="Arial"/>
          <w:sz w:val="24"/>
          <w:szCs w:val="24"/>
        </w:rPr>
        <w:t>Edition</w:t>
      </w:r>
      <w:proofErr w:type="spellEnd"/>
      <w:r w:rsidRPr="00FE4A86">
        <w:rPr>
          <w:rFonts w:ascii="Arial" w:hAnsi="Arial" w:cs="Arial"/>
          <w:sz w:val="24"/>
          <w:szCs w:val="24"/>
        </w:rPr>
        <w:t xml:space="preserve">). SAGE </w:t>
      </w:r>
      <w:proofErr w:type="spellStart"/>
      <w:r w:rsidRPr="00FE4A86">
        <w:rPr>
          <w:rFonts w:ascii="Arial" w:hAnsi="Arial" w:cs="Arial"/>
          <w:sz w:val="24"/>
          <w:szCs w:val="24"/>
        </w:rPr>
        <w:t>Publications</w:t>
      </w:r>
      <w:proofErr w:type="spellEnd"/>
      <w:r w:rsidRPr="00FE4A86">
        <w:rPr>
          <w:rFonts w:ascii="Arial" w:hAnsi="Arial" w:cs="Arial"/>
          <w:sz w:val="24"/>
          <w:szCs w:val="24"/>
        </w:rPr>
        <w:t>.</w:t>
      </w:r>
    </w:p>
    <w:p w14:paraId="0D6835AE" w14:textId="6110A4F7" w:rsidR="00DD2AD4" w:rsidRPr="00DD2AD4" w:rsidRDefault="00DD2AD4" w:rsidP="00DD2AD4">
      <w:pPr>
        <w:pStyle w:val="Prrafodelista"/>
        <w:numPr>
          <w:ilvl w:val="0"/>
          <w:numId w:val="2"/>
        </w:numPr>
        <w:rPr>
          <w:rFonts w:ascii="Arial" w:hAnsi="Arial" w:cs="Arial"/>
          <w:sz w:val="24"/>
          <w:szCs w:val="24"/>
        </w:rPr>
      </w:pPr>
      <w:r w:rsidRPr="00DD2AD4">
        <w:rPr>
          <w:rFonts w:ascii="Arial" w:hAnsi="Arial" w:cs="Arial"/>
          <w:sz w:val="24"/>
          <w:szCs w:val="24"/>
        </w:rPr>
        <w:t xml:space="preserve">Kaplan, A. M., &amp; </w:t>
      </w:r>
      <w:proofErr w:type="spellStart"/>
      <w:r w:rsidRPr="00DD2AD4">
        <w:rPr>
          <w:rFonts w:ascii="Arial" w:hAnsi="Arial" w:cs="Arial"/>
          <w:sz w:val="24"/>
          <w:szCs w:val="24"/>
        </w:rPr>
        <w:t>Haenlein</w:t>
      </w:r>
      <w:proofErr w:type="spellEnd"/>
      <w:r w:rsidRPr="00DD2AD4">
        <w:rPr>
          <w:rFonts w:ascii="Arial" w:hAnsi="Arial" w:cs="Arial"/>
          <w:sz w:val="24"/>
          <w:szCs w:val="24"/>
        </w:rPr>
        <w:t xml:space="preserve">, M. (2010). </w:t>
      </w:r>
      <w:proofErr w:type="spellStart"/>
      <w:r w:rsidRPr="00DD2AD4">
        <w:rPr>
          <w:rFonts w:ascii="Arial" w:hAnsi="Arial" w:cs="Arial"/>
          <w:sz w:val="24"/>
          <w:szCs w:val="24"/>
        </w:rPr>
        <w:t>Users</w:t>
      </w:r>
      <w:proofErr w:type="spellEnd"/>
      <w:r w:rsidRPr="00DD2AD4">
        <w:rPr>
          <w:rFonts w:ascii="Arial" w:hAnsi="Arial" w:cs="Arial"/>
          <w:sz w:val="24"/>
          <w:szCs w:val="24"/>
        </w:rPr>
        <w:t xml:space="preserve"> </w:t>
      </w:r>
      <w:proofErr w:type="spellStart"/>
      <w:r w:rsidRPr="00DD2AD4">
        <w:rPr>
          <w:rFonts w:ascii="Arial" w:hAnsi="Arial" w:cs="Arial"/>
          <w:sz w:val="24"/>
          <w:szCs w:val="24"/>
        </w:rPr>
        <w:t>of</w:t>
      </w:r>
      <w:proofErr w:type="spellEnd"/>
      <w:r w:rsidRPr="00DD2AD4">
        <w:rPr>
          <w:rFonts w:ascii="Arial" w:hAnsi="Arial" w:cs="Arial"/>
          <w:sz w:val="24"/>
          <w:szCs w:val="24"/>
        </w:rPr>
        <w:t xml:space="preserve"> </w:t>
      </w:r>
      <w:proofErr w:type="spellStart"/>
      <w:r w:rsidRPr="00DD2AD4">
        <w:rPr>
          <w:rFonts w:ascii="Arial" w:hAnsi="Arial" w:cs="Arial"/>
          <w:sz w:val="24"/>
          <w:szCs w:val="24"/>
        </w:rPr>
        <w:t>the</w:t>
      </w:r>
      <w:proofErr w:type="spellEnd"/>
      <w:r w:rsidRPr="00DD2AD4">
        <w:rPr>
          <w:rFonts w:ascii="Arial" w:hAnsi="Arial" w:cs="Arial"/>
          <w:sz w:val="24"/>
          <w:szCs w:val="24"/>
        </w:rPr>
        <w:t xml:space="preserve"> </w:t>
      </w:r>
      <w:proofErr w:type="spellStart"/>
      <w:r w:rsidRPr="00DD2AD4">
        <w:rPr>
          <w:rFonts w:ascii="Arial" w:hAnsi="Arial" w:cs="Arial"/>
          <w:sz w:val="24"/>
          <w:szCs w:val="24"/>
        </w:rPr>
        <w:t>world</w:t>
      </w:r>
      <w:proofErr w:type="spellEnd"/>
      <w:r w:rsidRPr="00DD2AD4">
        <w:rPr>
          <w:rFonts w:ascii="Arial" w:hAnsi="Arial" w:cs="Arial"/>
          <w:sz w:val="24"/>
          <w:szCs w:val="24"/>
        </w:rPr>
        <w:t xml:space="preserve">, </w:t>
      </w:r>
      <w:proofErr w:type="spellStart"/>
      <w:r w:rsidRPr="00DD2AD4">
        <w:rPr>
          <w:rFonts w:ascii="Arial" w:hAnsi="Arial" w:cs="Arial"/>
          <w:sz w:val="24"/>
          <w:szCs w:val="24"/>
        </w:rPr>
        <w:t>unite</w:t>
      </w:r>
      <w:proofErr w:type="spellEnd"/>
      <w:r w:rsidRPr="00DD2AD4">
        <w:rPr>
          <w:rFonts w:ascii="Arial" w:hAnsi="Arial" w:cs="Arial"/>
          <w:sz w:val="24"/>
          <w:szCs w:val="24"/>
        </w:rPr>
        <w:t xml:space="preserve">! </w:t>
      </w:r>
      <w:proofErr w:type="spellStart"/>
      <w:r w:rsidRPr="00DD2AD4">
        <w:rPr>
          <w:rFonts w:ascii="Arial" w:hAnsi="Arial" w:cs="Arial"/>
          <w:sz w:val="24"/>
          <w:szCs w:val="24"/>
        </w:rPr>
        <w:t>The</w:t>
      </w:r>
      <w:proofErr w:type="spellEnd"/>
      <w:r w:rsidRPr="00DD2AD4">
        <w:rPr>
          <w:rFonts w:ascii="Arial" w:hAnsi="Arial" w:cs="Arial"/>
          <w:sz w:val="24"/>
          <w:szCs w:val="24"/>
        </w:rPr>
        <w:t xml:space="preserve"> </w:t>
      </w:r>
      <w:proofErr w:type="spellStart"/>
      <w:r w:rsidRPr="00DD2AD4">
        <w:rPr>
          <w:rFonts w:ascii="Arial" w:hAnsi="Arial" w:cs="Arial"/>
          <w:sz w:val="24"/>
          <w:szCs w:val="24"/>
        </w:rPr>
        <w:t>challenges</w:t>
      </w:r>
      <w:proofErr w:type="spellEnd"/>
      <w:r w:rsidRPr="00DD2AD4">
        <w:rPr>
          <w:rFonts w:ascii="Arial" w:hAnsi="Arial" w:cs="Arial"/>
          <w:sz w:val="24"/>
          <w:szCs w:val="24"/>
        </w:rPr>
        <w:t xml:space="preserve"> and </w:t>
      </w:r>
      <w:proofErr w:type="spellStart"/>
      <w:r w:rsidRPr="00DD2AD4">
        <w:rPr>
          <w:rFonts w:ascii="Arial" w:hAnsi="Arial" w:cs="Arial"/>
          <w:sz w:val="24"/>
          <w:szCs w:val="24"/>
        </w:rPr>
        <w:t>opportunities</w:t>
      </w:r>
      <w:proofErr w:type="spellEnd"/>
      <w:r w:rsidRPr="00DD2AD4">
        <w:rPr>
          <w:rFonts w:ascii="Arial" w:hAnsi="Arial" w:cs="Arial"/>
          <w:sz w:val="24"/>
          <w:szCs w:val="24"/>
        </w:rPr>
        <w:t xml:space="preserve"> </w:t>
      </w:r>
      <w:proofErr w:type="spellStart"/>
      <w:r w:rsidRPr="00DD2AD4">
        <w:rPr>
          <w:rFonts w:ascii="Arial" w:hAnsi="Arial" w:cs="Arial"/>
          <w:sz w:val="24"/>
          <w:szCs w:val="24"/>
        </w:rPr>
        <w:t>of</w:t>
      </w:r>
      <w:proofErr w:type="spellEnd"/>
      <w:r w:rsidRPr="00DD2AD4">
        <w:rPr>
          <w:rFonts w:ascii="Arial" w:hAnsi="Arial" w:cs="Arial"/>
          <w:sz w:val="24"/>
          <w:szCs w:val="24"/>
        </w:rPr>
        <w:t xml:space="preserve"> Social Media. Business </w:t>
      </w:r>
      <w:proofErr w:type="spellStart"/>
      <w:r w:rsidRPr="00DD2AD4">
        <w:rPr>
          <w:rFonts w:ascii="Arial" w:hAnsi="Arial" w:cs="Arial"/>
          <w:sz w:val="24"/>
          <w:szCs w:val="24"/>
        </w:rPr>
        <w:t>Horizons</w:t>
      </w:r>
      <w:proofErr w:type="spellEnd"/>
      <w:r w:rsidRPr="00DD2AD4">
        <w:rPr>
          <w:rFonts w:ascii="Arial" w:hAnsi="Arial" w:cs="Arial"/>
          <w:sz w:val="24"/>
          <w:szCs w:val="24"/>
        </w:rPr>
        <w:t>, 53(1), 59–68. https://doi.org/10.1016/j.bushor.2009.09.003</w:t>
      </w:r>
      <w:r>
        <w:rPr>
          <w:rFonts w:ascii="Arial" w:hAnsi="Arial" w:cs="Arial"/>
          <w:sz w:val="24"/>
          <w:szCs w:val="24"/>
        </w:rPr>
        <w:t xml:space="preserve"> </w:t>
      </w:r>
    </w:p>
    <w:sectPr w:rsidR="00DD2AD4" w:rsidRPr="00DD2AD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6BE31" w14:textId="77777777" w:rsidR="004F54ED" w:rsidRDefault="004F54ED" w:rsidP="000270C7">
      <w:pPr>
        <w:spacing w:after="0" w:line="240" w:lineRule="auto"/>
      </w:pPr>
      <w:r>
        <w:separator/>
      </w:r>
    </w:p>
  </w:endnote>
  <w:endnote w:type="continuationSeparator" w:id="0">
    <w:p w14:paraId="717A8DE2" w14:textId="77777777" w:rsidR="004F54ED" w:rsidRDefault="004F54ED" w:rsidP="0002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DD379" w14:textId="77777777" w:rsidR="004F54ED" w:rsidRDefault="004F54ED" w:rsidP="000270C7">
      <w:pPr>
        <w:spacing w:after="0" w:line="240" w:lineRule="auto"/>
      </w:pPr>
      <w:r>
        <w:separator/>
      </w:r>
    </w:p>
  </w:footnote>
  <w:footnote w:type="continuationSeparator" w:id="0">
    <w:p w14:paraId="54791975" w14:textId="77777777" w:rsidR="004F54ED" w:rsidRDefault="004F54ED" w:rsidP="00027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52749" w14:textId="0402F16F" w:rsidR="000270C7" w:rsidRDefault="000270C7">
    <w:pPr>
      <w:pStyle w:val="Encabezado"/>
    </w:pPr>
    <w:r w:rsidRPr="000270C7">
      <w:rPr>
        <w:noProof/>
      </w:rPr>
      <w:drawing>
        <wp:anchor distT="0" distB="0" distL="114300" distR="114300" simplePos="0" relativeHeight="251659264" behindDoc="1" locked="0" layoutInCell="1" allowOverlap="1" wp14:anchorId="51104989" wp14:editId="2B1EE12C">
          <wp:simplePos x="0" y="0"/>
          <wp:positionH relativeFrom="margin">
            <wp:posOffset>-981075</wp:posOffset>
          </wp:positionH>
          <wp:positionV relativeFrom="paragraph">
            <wp:posOffset>-368300</wp:posOffset>
          </wp:positionV>
          <wp:extent cx="2391410" cy="69088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391410" cy="690880"/>
                  </a:xfrm>
                  <a:prstGeom prst="rect">
                    <a:avLst/>
                  </a:prstGeom>
                </pic:spPr>
              </pic:pic>
            </a:graphicData>
          </a:graphic>
          <wp14:sizeRelH relativeFrom="margin">
            <wp14:pctWidth>0</wp14:pctWidth>
          </wp14:sizeRelH>
          <wp14:sizeRelV relativeFrom="margin">
            <wp14:pctHeight>0</wp14:pctHeight>
          </wp14:sizeRelV>
        </wp:anchor>
      </w:drawing>
    </w:r>
    <w:r w:rsidRPr="000270C7">
      <w:rPr>
        <w:noProof/>
      </w:rPr>
      <w:drawing>
        <wp:anchor distT="0" distB="0" distL="114300" distR="114300" simplePos="0" relativeHeight="251660288" behindDoc="1" locked="0" layoutInCell="1" allowOverlap="1" wp14:anchorId="0BCC1232" wp14:editId="49B475FA">
          <wp:simplePos x="0" y="0"/>
          <wp:positionH relativeFrom="page">
            <wp:posOffset>5415280</wp:posOffset>
          </wp:positionH>
          <wp:positionV relativeFrom="paragraph">
            <wp:posOffset>-400685</wp:posOffset>
          </wp:positionV>
          <wp:extent cx="2339162" cy="791358"/>
          <wp:effectExtent l="0" t="0" r="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tretch>
                    <a:fillRect/>
                  </a:stretch>
                </pic:blipFill>
                <pic:spPr>
                  <a:xfrm>
                    <a:off x="0" y="0"/>
                    <a:ext cx="2339162" cy="79135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53722"/>
    <w:multiLevelType w:val="hybridMultilevel"/>
    <w:tmpl w:val="BCD48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E65768"/>
    <w:multiLevelType w:val="hybridMultilevel"/>
    <w:tmpl w:val="E580F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6C67B0"/>
    <w:multiLevelType w:val="hybridMultilevel"/>
    <w:tmpl w:val="50182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6A3FB4"/>
    <w:multiLevelType w:val="hybridMultilevel"/>
    <w:tmpl w:val="4A563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E840655"/>
    <w:multiLevelType w:val="hybridMultilevel"/>
    <w:tmpl w:val="5A24A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CE686A"/>
    <w:multiLevelType w:val="hybridMultilevel"/>
    <w:tmpl w:val="F668A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25547EC"/>
    <w:multiLevelType w:val="hybridMultilevel"/>
    <w:tmpl w:val="C9FC3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DC27EE"/>
    <w:multiLevelType w:val="hybridMultilevel"/>
    <w:tmpl w:val="233C0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11729E"/>
    <w:multiLevelType w:val="hybridMultilevel"/>
    <w:tmpl w:val="C24C56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B28475F"/>
    <w:multiLevelType w:val="hybridMultilevel"/>
    <w:tmpl w:val="50589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CBA123C"/>
    <w:multiLevelType w:val="hybridMultilevel"/>
    <w:tmpl w:val="9642E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0F42B0C"/>
    <w:multiLevelType w:val="hybridMultilevel"/>
    <w:tmpl w:val="667AD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4025A87"/>
    <w:multiLevelType w:val="hybridMultilevel"/>
    <w:tmpl w:val="4B5A17E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76B5598C"/>
    <w:multiLevelType w:val="hybridMultilevel"/>
    <w:tmpl w:val="13563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72B714B"/>
    <w:multiLevelType w:val="hybridMultilevel"/>
    <w:tmpl w:val="5406D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0"/>
  </w:num>
  <w:num w:numId="4">
    <w:abstractNumId w:val="8"/>
  </w:num>
  <w:num w:numId="5">
    <w:abstractNumId w:val="9"/>
  </w:num>
  <w:num w:numId="6">
    <w:abstractNumId w:val="10"/>
  </w:num>
  <w:num w:numId="7">
    <w:abstractNumId w:val="11"/>
  </w:num>
  <w:num w:numId="8">
    <w:abstractNumId w:val="4"/>
  </w:num>
  <w:num w:numId="9">
    <w:abstractNumId w:val="12"/>
  </w:num>
  <w:num w:numId="10">
    <w:abstractNumId w:val="7"/>
  </w:num>
  <w:num w:numId="11">
    <w:abstractNumId w:val="5"/>
  </w:num>
  <w:num w:numId="12">
    <w:abstractNumId w:val="13"/>
  </w:num>
  <w:num w:numId="13">
    <w:abstractNumId w:val="6"/>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C7"/>
    <w:rsid w:val="0000040F"/>
    <w:rsid w:val="0001290F"/>
    <w:rsid w:val="000270C7"/>
    <w:rsid w:val="000361C0"/>
    <w:rsid w:val="000972AB"/>
    <w:rsid w:val="0011321A"/>
    <w:rsid w:val="0012039D"/>
    <w:rsid w:val="001250ED"/>
    <w:rsid w:val="00174002"/>
    <w:rsid w:val="001932C1"/>
    <w:rsid w:val="001A21E5"/>
    <w:rsid w:val="001F0F62"/>
    <w:rsid w:val="001F7FB1"/>
    <w:rsid w:val="00213B33"/>
    <w:rsid w:val="002230CA"/>
    <w:rsid w:val="002A65EE"/>
    <w:rsid w:val="002C7DBD"/>
    <w:rsid w:val="002E308E"/>
    <w:rsid w:val="002F084F"/>
    <w:rsid w:val="002F68F3"/>
    <w:rsid w:val="00327AF8"/>
    <w:rsid w:val="00383831"/>
    <w:rsid w:val="00387D43"/>
    <w:rsid w:val="0041277E"/>
    <w:rsid w:val="004B07AF"/>
    <w:rsid w:val="004B4A6B"/>
    <w:rsid w:val="004F54ED"/>
    <w:rsid w:val="00517283"/>
    <w:rsid w:val="005204E2"/>
    <w:rsid w:val="00547B5D"/>
    <w:rsid w:val="00572FC0"/>
    <w:rsid w:val="005A2A0F"/>
    <w:rsid w:val="005B31B6"/>
    <w:rsid w:val="006005EE"/>
    <w:rsid w:val="00632CE8"/>
    <w:rsid w:val="00633A7E"/>
    <w:rsid w:val="00697B5E"/>
    <w:rsid w:val="006F4924"/>
    <w:rsid w:val="007974D1"/>
    <w:rsid w:val="007B4432"/>
    <w:rsid w:val="00843447"/>
    <w:rsid w:val="0084618E"/>
    <w:rsid w:val="00904895"/>
    <w:rsid w:val="00925FC6"/>
    <w:rsid w:val="00944101"/>
    <w:rsid w:val="00992C8F"/>
    <w:rsid w:val="00995393"/>
    <w:rsid w:val="009A5C89"/>
    <w:rsid w:val="009F698D"/>
    <w:rsid w:val="00A37C22"/>
    <w:rsid w:val="00A46570"/>
    <w:rsid w:val="00AE61A2"/>
    <w:rsid w:val="00B01A96"/>
    <w:rsid w:val="00B50697"/>
    <w:rsid w:val="00B5413F"/>
    <w:rsid w:val="00B83250"/>
    <w:rsid w:val="00B96584"/>
    <w:rsid w:val="00BB00CA"/>
    <w:rsid w:val="00BC2D7B"/>
    <w:rsid w:val="00BF7A3A"/>
    <w:rsid w:val="00C00C05"/>
    <w:rsid w:val="00C26C2E"/>
    <w:rsid w:val="00C7371E"/>
    <w:rsid w:val="00CE78F8"/>
    <w:rsid w:val="00D12CBD"/>
    <w:rsid w:val="00D92D64"/>
    <w:rsid w:val="00DB463E"/>
    <w:rsid w:val="00DD2AD4"/>
    <w:rsid w:val="00DE4178"/>
    <w:rsid w:val="00E37BE1"/>
    <w:rsid w:val="00EA3CAE"/>
    <w:rsid w:val="00EA5192"/>
    <w:rsid w:val="00F01F7A"/>
    <w:rsid w:val="00F513C9"/>
    <w:rsid w:val="00FB07D2"/>
    <w:rsid w:val="00FC126E"/>
    <w:rsid w:val="00FE4A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7338B"/>
  <w15:chartTrackingRefBased/>
  <w15:docId w15:val="{3390DF5E-D0E5-4163-AA8C-6F8F6CBF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0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70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70C7"/>
  </w:style>
  <w:style w:type="paragraph" w:styleId="Piedepgina">
    <w:name w:val="footer"/>
    <w:basedOn w:val="Normal"/>
    <w:link w:val="PiedepginaCar"/>
    <w:uiPriority w:val="99"/>
    <w:unhideWhenUsed/>
    <w:rsid w:val="000270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70C7"/>
  </w:style>
  <w:style w:type="paragraph" w:styleId="Prrafodelista">
    <w:name w:val="List Paragraph"/>
    <w:basedOn w:val="Normal"/>
    <w:uiPriority w:val="34"/>
    <w:qFormat/>
    <w:rsid w:val="000270C7"/>
    <w:pPr>
      <w:ind w:left="720"/>
      <w:contextualSpacing/>
    </w:pPr>
  </w:style>
  <w:style w:type="character" w:styleId="Hipervnculo">
    <w:name w:val="Hyperlink"/>
    <w:basedOn w:val="Fuentedeprrafopredeter"/>
    <w:uiPriority w:val="99"/>
    <w:unhideWhenUsed/>
    <w:rsid w:val="004B07AF"/>
    <w:rPr>
      <w:color w:val="0563C1" w:themeColor="hyperlink"/>
      <w:u w:val="single"/>
    </w:rPr>
  </w:style>
  <w:style w:type="character" w:styleId="Mencinsinresolver">
    <w:name w:val="Unresolved Mention"/>
    <w:basedOn w:val="Fuentedeprrafopredeter"/>
    <w:uiPriority w:val="99"/>
    <w:semiHidden/>
    <w:unhideWhenUsed/>
    <w:rsid w:val="004B07AF"/>
    <w:rPr>
      <w:color w:val="605E5C"/>
      <w:shd w:val="clear" w:color="auto" w:fill="E1DFDD"/>
    </w:rPr>
  </w:style>
  <w:style w:type="table" w:styleId="Tablaconcuadrcula">
    <w:name w:val="Table Grid"/>
    <w:basedOn w:val="Tablanormal"/>
    <w:uiPriority w:val="39"/>
    <w:rsid w:val="004B4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19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7</Pages>
  <Words>1794</Words>
  <Characters>9869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Rodríguez</dc:creator>
  <cp:keywords/>
  <dc:description/>
  <cp:lastModifiedBy>Silvana Rodríguez</cp:lastModifiedBy>
  <cp:revision>74</cp:revision>
  <dcterms:created xsi:type="dcterms:W3CDTF">2024-08-31T22:21:00Z</dcterms:created>
  <dcterms:modified xsi:type="dcterms:W3CDTF">2024-09-01T14:39:00Z</dcterms:modified>
</cp:coreProperties>
</file>